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32"/>
          <w:szCs w:val="32"/>
          <w:u w:val="none"/>
          <w:shd w:fill="auto" w:val="clear"/>
          <w:vertAlign w:val="baseline"/>
          <w:rtl w:val="0"/>
        </w:rPr>
        <w:t xml:space="preserve">Propozim – Projekt</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Mbështetje për trajnimin në vendin e punës dhe ngritjen e kapaciteteve të organizatave dhe profesionistëve në fushën e kulturës dhe arteve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(Grante për trajnim në vendin e punës)</w:t>
      </w:r>
    </w:p>
    <w:p w:rsidR="00000000" w:rsidDel="00000000" w:rsidP="00000000" w:rsidRDefault="00000000" w:rsidRPr="00000000" w14:paraId="00000005">
      <w:pPr>
        <w:jc w:val="both"/>
        <w:rPr>
          <w:b w:val="1"/>
          <w:sz w:val="22"/>
          <w:szCs w:val="22"/>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Aplikanti i projektit </w:t>
            </w:r>
          </w:p>
        </w:tc>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Emri i personit juridik, adresa dhe kodi postar, si dhe emaili i kontaktit dhe telefoni</w:t>
            </w:r>
          </w:p>
        </w:tc>
      </w:tr>
      <w:tr>
        <w:trPr>
          <w:cantSplit w:val="0"/>
          <w:tblHeader w:val="0"/>
        </w:trPr>
        <w:tc>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Emri dhe mbiemri i praktikantit/ekspertit që merr pjesë në shkëmbimin për vëzhgim në punë (Job Shadowing exchange)</w:t>
            </w:r>
          </w:p>
        </w:tc>
        <w:tc>
          <w:tcPr/>
          <w:p w:rsidR="00000000" w:rsidDel="00000000" w:rsidP="00000000" w:rsidRDefault="00000000" w:rsidRPr="00000000" w14:paraId="00000009">
            <w:pPr>
              <w:jc w:val="both"/>
              <w:rPr>
                <w:i w:val="1"/>
                <w:sz w:val="22"/>
                <w:szCs w:val="22"/>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Emri dhe mbiemri, emaili i kontaktit dhe telefoni</w:t>
            </w:r>
          </w:p>
        </w:tc>
      </w:tr>
      <w:tr>
        <w:trPr>
          <w:cantSplit w:val="0"/>
          <w:tblHeader w:val="0"/>
        </w:trPr>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Vendndodhja e zbatimit të vëzhgimit në punë (Job Shadowing)</w:t>
            </w:r>
          </w:p>
        </w:tc>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Qyteti/Komuna/Fshati/Rajoni planor</w:t>
            </w:r>
          </w:p>
        </w:tc>
      </w:tr>
      <w:tr>
        <w:trPr>
          <w:cantSplit w:val="0"/>
          <w:tblHeader w:val="0"/>
        </w:trPr>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Periudha e zbatimit të vëzhgimit në punë (Job Shadowing) </w:t>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dd/mm/vvvvv – dd/mm/vvvvvv (maksimumi 4 javë)</w:t>
            </w:r>
          </w:p>
        </w:tc>
      </w:tr>
      <w:tr>
        <w:trPr>
          <w:cantSplit w:val="0"/>
          <w:tblHeader w:val="0"/>
        </w:trPr>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Modeli i vëzhgimit në punë (Job Shadowing)</w:t>
            </w:r>
          </w:p>
        </w:tc>
        <w:tc>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Modeli i praktikës</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(I hapur për punëtorët kulturorë me më pak përvojë nga Republika e Maqedonisë së Veriut (praktikant) të cilët do të fitojnë përvojë të vlefshme pune nga organizata pritëse dhe stafi i saj)</w:t>
            </w:r>
          </w:p>
          <w:p w:rsidR="00000000" w:rsidDel="00000000" w:rsidP="00000000" w:rsidRDefault="00000000" w:rsidRPr="00000000" w14:paraId="00000011">
            <w:pPr>
              <w:jc w:val="both"/>
              <w:rPr>
                <w:i w:val="1"/>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Modeli i trajnimit</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në punë (Kur organizata pret një ekspert, i cili kontribuon në rritjen e cilësisë dhe efektivitetit të punës së organizatës dhe performancës së stafit përmes shkëmbimit të njohurive dhe përvojës.)</w:t>
            </w:r>
          </w:p>
          <w:p w:rsidR="00000000" w:rsidDel="00000000" w:rsidP="00000000" w:rsidRDefault="00000000" w:rsidRPr="00000000" w14:paraId="00000013">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Buxheti </w:t>
            </w:r>
          </w:p>
        </w:tc>
        <w:tc>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maksimumi XXXX MKD</w:t>
            </w:r>
          </w:p>
        </w:tc>
      </w:tr>
    </w:tbl>
    <w:p w:rsidR="00000000" w:rsidDel="00000000" w:rsidP="00000000" w:rsidRDefault="00000000" w:rsidRPr="00000000" w14:paraId="00000016">
      <w:pPr>
        <w:jc w:val="both"/>
        <w:rPr>
          <w:b w:val="1"/>
          <w:sz w:val="22"/>
          <w:szCs w:val="22"/>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17">
            <w:pPr>
              <w:jc w:val="both"/>
              <w:rPr>
                <w:b w:val="1"/>
                <w:sz w:val="22"/>
                <w:szCs w:val="22"/>
              </w:rPr>
            </w:pPr>
            <w:r w:rsidDel="00000000" w:rsidR="00000000" w:rsidRPr="00000000">
              <w:rPr>
                <w:rtl w:val="0"/>
              </w:rPr>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Informacion bazë në lidhje me aplikantin </w:t>
            </w:r>
          </w:p>
        </w:tc>
      </w:tr>
      <w:tr>
        <w:trPr>
          <w:cantSplit w:val="0"/>
          <w:tblHeader w:val="0"/>
        </w:trPr>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Emri i subjektit juridik</w:t>
            </w:r>
          </w:p>
        </w:tc>
        <w:tc>
          <w:tcPr/>
          <w:p w:rsidR="00000000" w:rsidDel="00000000" w:rsidP="00000000" w:rsidRDefault="00000000" w:rsidRPr="00000000" w14:paraId="0000001A">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Statusi ligjor (lloji i organizatës)</w:t>
            </w:r>
          </w:p>
        </w:tc>
        <w:tc>
          <w:tcPr/>
          <w:p w:rsidR="00000000" w:rsidDel="00000000" w:rsidP="00000000" w:rsidRDefault="00000000" w:rsidRPr="00000000" w14:paraId="0000001C">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Vendi i regjistrimit (Komuna dhe Rajoni planor)</w:t>
            </w:r>
          </w:p>
        </w:tc>
        <w:tc>
          <w:tcPr/>
          <w:p w:rsidR="00000000" w:rsidDel="00000000" w:rsidP="00000000" w:rsidRDefault="00000000" w:rsidRPr="00000000" w14:paraId="0000001E">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Numrin e regjistrimit </w:t>
            </w:r>
          </w:p>
        </w:tc>
        <w:tc>
          <w:tcPr/>
          <w:p w:rsidR="00000000" w:rsidDel="00000000" w:rsidP="00000000" w:rsidRDefault="00000000" w:rsidRPr="00000000" w14:paraId="00000020">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Numri NIPT</w:t>
            </w:r>
          </w:p>
        </w:tc>
        <w:tc>
          <w:tcPr/>
          <w:p w:rsidR="00000000" w:rsidDel="00000000" w:rsidP="00000000" w:rsidRDefault="00000000" w:rsidRPr="00000000" w14:paraId="00000022">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Emaili për kontakt dhe telefoni, emri dhe mbiemri i personit të kontaktit</w:t>
            </w:r>
          </w:p>
        </w:tc>
        <w:tc>
          <w:tcPr/>
          <w:p w:rsidR="00000000" w:rsidDel="00000000" w:rsidP="00000000" w:rsidRDefault="00000000" w:rsidRPr="00000000" w14:paraId="00000024">
            <w:pPr>
              <w:jc w:val="both"/>
              <w:rPr>
                <w:i w:val="1"/>
                <w:sz w:val="22"/>
                <w:szCs w:val="22"/>
              </w:rPr>
            </w:pPr>
            <w:r w:rsidDel="00000000" w:rsidR="00000000" w:rsidRPr="00000000">
              <w:rPr>
                <w:rtl w:val="0"/>
              </w:rPr>
            </w:r>
          </w:p>
          <w:p w:rsidR="00000000" w:rsidDel="00000000" w:rsidP="00000000" w:rsidRDefault="00000000" w:rsidRPr="00000000" w14:paraId="00000025">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Linqe për mediat sociale (FB, Instagram) dhe faqja në internet</w:t>
            </w:r>
          </w:p>
        </w:tc>
        <w:tc>
          <w:tcPr/>
          <w:p w:rsidR="00000000" w:rsidDel="00000000" w:rsidP="00000000" w:rsidRDefault="00000000" w:rsidRPr="00000000" w14:paraId="00000027">
            <w:pPr>
              <w:jc w:val="both"/>
              <w:rPr>
                <w:i w:val="1"/>
                <w:sz w:val="22"/>
                <w:szCs w:val="22"/>
              </w:rPr>
            </w:pPr>
            <w:r w:rsidDel="00000000" w:rsidR="00000000" w:rsidRPr="00000000">
              <w:rPr>
                <w:rtl w:val="0"/>
              </w:rPr>
            </w:r>
          </w:p>
        </w:tc>
      </w:tr>
    </w:tbl>
    <w:p w:rsidR="00000000" w:rsidDel="00000000" w:rsidP="00000000" w:rsidRDefault="00000000" w:rsidRPr="00000000" w14:paraId="00000028">
      <w:pPr>
        <w:jc w:val="both"/>
        <w:rPr>
          <w:b w:val="1"/>
          <w:sz w:val="22"/>
          <w:szCs w:val="22"/>
        </w:rPr>
      </w:pPr>
      <w:r w:rsidDel="00000000" w:rsidR="00000000" w:rsidRPr="00000000">
        <w:rPr>
          <w:rtl w:val="0"/>
        </w:rPr>
      </w:r>
    </w:p>
    <w:p w:rsidR="00000000" w:rsidDel="00000000" w:rsidP="00000000" w:rsidRDefault="00000000" w:rsidRPr="00000000" w14:paraId="00000029">
      <w:pPr>
        <w:jc w:val="both"/>
        <w:rPr>
          <w:b w:val="1"/>
          <w:sz w:val="22"/>
          <w:szCs w:val="22"/>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Përshkrimi i organizatës që paraqet aplikimin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Ju lutemi jepni një përshkrim të shkurtër të organizatës dhe përvojës së saj përkatëse në lidhje me mundësinë e vëzhgimit në punë. Nëse organizata aplikon për modelin e praktikës, përfshini gjithashtu një biografi të shkurtër të personit që do të veprojë si mentor për kandidatin e përzgjedhur. (Maksimumi 3000 karaktere)</w:t>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2C">
            <w:pPr>
              <w:jc w:val="both"/>
              <w:rPr>
                <w:sz w:val="22"/>
                <w:szCs w:val="22"/>
              </w:rPr>
            </w:pPr>
            <w:r w:rsidDel="00000000" w:rsidR="00000000" w:rsidRPr="00000000">
              <w:rPr>
                <w:rtl w:val="0"/>
              </w:rPr>
            </w:r>
          </w:p>
          <w:p w:rsidR="00000000" w:rsidDel="00000000" w:rsidP="00000000" w:rsidRDefault="00000000" w:rsidRPr="00000000" w14:paraId="0000002D">
            <w:pPr>
              <w:jc w:val="both"/>
              <w:rPr>
                <w:sz w:val="22"/>
                <w:szCs w:val="22"/>
              </w:rPr>
            </w:pPr>
            <w:r w:rsidDel="00000000" w:rsidR="00000000" w:rsidRPr="00000000">
              <w:rPr>
                <w:rtl w:val="0"/>
              </w:rPr>
            </w:r>
          </w:p>
          <w:p w:rsidR="00000000" w:rsidDel="00000000" w:rsidP="00000000" w:rsidRDefault="00000000" w:rsidRPr="00000000" w14:paraId="0000002E">
            <w:pPr>
              <w:jc w:val="both"/>
              <w:rPr>
                <w:sz w:val="22"/>
                <w:szCs w:val="22"/>
              </w:rPr>
            </w:pPr>
            <w:r w:rsidDel="00000000" w:rsidR="00000000" w:rsidRPr="00000000">
              <w:rPr>
                <w:rtl w:val="0"/>
              </w:rPr>
            </w:r>
          </w:p>
          <w:p w:rsidR="00000000" w:rsidDel="00000000" w:rsidP="00000000" w:rsidRDefault="00000000" w:rsidRPr="00000000" w14:paraId="0000002F">
            <w:pPr>
              <w:jc w:val="both"/>
              <w:rPr>
                <w:sz w:val="22"/>
                <w:szCs w:val="22"/>
              </w:rPr>
            </w:pPr>
            <w:r w:rsidDel="00000000" w:rsidR="00000000" w:rsidRPr="00000000">
              <w:rPr>
                <w:rtl w:val="0"/>
              </w:rPr>
            </w:r>
          </w:p>
        </w:tc>
      </w:tr>
    </w:tbl>
    <w:p w:rsidR="00000000" w:rsidDel="00000000" w:rsidP="00000000" w:rsidRDefault="00000000" w:rsidRPr="00000000" w14:paraId="00000030">
      <w:pPr>
        <w:jc w:val="both"/>
        <w:rPr>
          <w:i w:val="1"/>
          <w:sz w:val="22"/>
          <w:szCs w:val="22"/>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Biografia e praktikantit ose ekspertit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Paraqisni një përmbledhje të përvojës profesionale të praktikantit ose ekspertit që do të marrë pjesë në shkëmbimin e vëzhgimit në punë. (Maksimumi 3000 karaktere)</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3">
            <w:pPr>
              <w:jc w:val="both"/>
              <w:rPr>
                <w:sz w:val="22"/>
                <w:szCs w:val="22"/>
              </w:rPr>
            </w:pPr>
            <w:r w:rsidDel="00000000" w:rsidR="00000000" w:rsidRPr="00000000">
              <w:rPr>
                <w:rtl w:val="0"/>
              </w:rPr>
            </w:r>
          </w:p>
          <w:p w:rsidR="00000000" w:rsidDel="00000000" w:rsidP="00000000" w:rsidRDefault="00000000" w:rsidRPr="00000000" w14:paraId="00000034">
            <w:pPr>
              <w:jc w:val="both"/>
              <w:rPr>
                <w:sz w:val="22"/>
                <w:szCs w:val="22"/>
              </w:rPr>
            </w:pPr>
            <w:r w:rsidDel="00000000" w:rsidR="00000000" w:rsidRPr="00000000">
              <w:rPr>
                <w:rtl w:val="0"/>
              </w:rPr>
            </w:r>
          </w:p>
          <w:p w:rsidR="00000000" w:rsidDel="00000000" w:rsidP="00000000" w:rsidRDefault="00000000" w:rsidRPr="00000000" w14:paraId="00000035">
            <w:pPr>
              <w:jc w:val="both"/>
              <w:rPr>
                <w:sz w:val="22"/>
                <w:szCs w:val="22"/>
              </w:rPr>
            </w:pPr>
            <w:r w:rsidDel="00000000" w:rsidR="00000000" w:rsidRPr="00000000">
              <w:rPr>
                <w:rtl w:val="0"/>
              </w:rPr>
            </w:r>
          </w:p>
          <w:p w:rsidR="00000000" w:rsidDel="00000000" w:rsidP="00000000" w:rsidRDefault="00000000" w:rsidRPr="00000000" w14:paraId="00000036">
            <w:pPr>
              <w:jc w:val="both"/>
              <w:rPr>
                <w:sz w:val="22"/>
                <w:szCs w:val="22"/>
              </w:rPr>
            </w:pPr>
            <w:r w:rsidDel="00000000" w:rsidR="00000000" w:rsidRPr="00000000">
              <w:rPr>
                <w:rtl w:val="0"/>
              </w:rPr>
            </w:r>
          </w:p>
        </w:tc>
      </w:tr>
    </w:tbl>
    <w:p w:rsidR="00000000" w:rsidDel="00000000" w:rsidP="00000000" w:rsidRDefault="00000000" w:rsidRPr="00000000" w14:paraId="00000037">
      <w:pPr>
        <w:jc w:val="both"/>
        <w:rPr>
          <w:sz w:val="22"/>
          <w:szCs w:val="22"/>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 MODELI I PRAKTIKËS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Paraqisni një përshkrim të detajuar të aktiviteteve specifike dhe angazhimit të praktikantit gjatë shkëmbimit të vëzhgimit në punë në organizatën tuaj. Listoni aftësitë dhe njohuritë që praktikanti pritet të fitojë përmes këtyre aktiviteteve dhe shpjegoni se si këto do të mbështesin rritjen dhe zhvillimin profesional të praktikantit. Për më tepër, përshkruani çdo mundësi për bashkëpunim të vazhdueshëm midis praktikantit dhe organizatës suaj pas përfundimit të periudhës së vëzhgimit në punë. (Maksimumi 4000 karaktere)</w:t>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A">
            <w:pPr>
              <w:jc w:val="both"/>
              <w:rPr>
                <w:sz w:val="22"/>
                <w:szCs w:val="22"/>
              </w:rPr>
            </w:pPr>
            <w:r w:rsidDel="00000000" w:rsidR="00000000" w:rsidRPr="00000000">
              <w:rPr>
                <w:rtl w:val="0"/>
              </w:rPr>
            </w:r>
          </w:p>
          <w:p w:rsidR="00000000" w:rsidDel="00000000" w:rsidP="00000000" w:rsidRDefault="00000000" w:rsidRPr="00000000" w14:paraId="0000003B">
            <w:pPr>
              <w:jc w:val="both"/>
              <w:rPr>
                <w:sz w:val="22"/>
                <w:szCs w:val="22"/>
              </w:rPr>
            </w:pPr>
            <w:r w:rsidDel="00000000" w:rsidR="00000000" w:rsidRPr="00000000">
              <w:rPr>
                <w:rtl w:val="0"/>
              </w:rPr>
            </w:r>
          </w:p>
          <w:p w:rsidR="00000000" w:rsidDel="00000000" w:rsidP="00000000" w:rsidRDefault="00000000" w:rsidRPr="00000000" w14:paraId="0000003C">
            <w:pPr>
              <w:jc w:val="both"/>
              <w:rPr>
                <w:sz w:val="22"/>
                <w:szCs w:val="22"/>
              </w:rPr>
            </w:pPr>
            <w:r w:rsidDel="00000000" w:rsidR="00000000" w:rsidRPr="00000000">
              <w:rPr>
                <w:rtl w:val="0"/>
              </w:rPr>
            </w:r>
          </w:p>
          <w:p w:rsidR="00000000" w:rsidDel="00000000" w:rsidP="00000000" w:rsidRDefault="00000000" w:rsidRPr="00000000" w14:paraId="0000003D">
            <w:pPr>
              <w:jc w:val="both"/>
              <w:rPr>
                <w:sz w:val="22"/>
                <w:szCs w:val="22"/>
              </w:rPr>
            </w:pPr>
            <w:r w:rsidDel="00000000" w:rsidR="00000000" w:rsidRPr="00000000">
              <w:rPr>
                <w:rtl w:val="0"/>
              </w:rPr>
            </w:r>
          </w:p>
          <w:p w:rsidR="00000000" w:rsidDel="00000000" w:rsidP="00000000" w:rsidRDefault="00000000" w:rsidRPr="00000000" w14:paraId="0000003E">
            <w:pPr>
              <w:jc w:val="both"/>
              <w:rPr>
                <w:sz w:val="22"/>
                <w:szCs w:val="22"/>
              </w:rPr>
            </w:pPr>
            <w:r w:rsidDel="00000000" w:rsidR="00000000" w:rsidRPr="00000000">
              <w:rPr>
                <w:rtl w:val="0"/>
              </w:rPr>
            </w:r>
          </w:p>
        </w:tc>
      </w:tr>
    </w:tbl>
    <w:p w:rsidR="00000000" w:rsidDel="00000000" w:rsidP="00000000" w:rsidRDefault="00000000" w:rsidRPr="00000000" w14:paraId="0000003F">
      <w:pPr>
        <w:jc w:val="both"/>
        <w:rPr>
          <w:b w:val="1"/>
          <w:sz w:val="22"/>
          <w:szCs w:val="22"/>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 MODELI I TRAJNIMIT GJATË PUNËS</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Përshkruani sfidat kryesore me të cilat përballet aktualisht organizata juaj dhe se si mbështetja e ekspertit do të ndihmojë në adresimin e këtyre çështjeve. Jepni detaje rreth aktiviteteve specifike ku eksperti do të përfshihet në mënyrë aktive. Shpjegoni përfitimet e pritshme afatshkurtra dhe afatgjata të shkëmbimit të vëzhgimit në punë për organizatën tuaj dhe punonjësit (në aspektin e transferimit të njohurive dhe shkëmbimit të përvojave). (Maksimumi 4000 karaktere)</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2">
            <w:pPr>
              <w:jc w:val="both"/>
              <w:rPr>
                <w:sz w:val="22"/>
                <w:szCs w:val="22"/>
              </w:rPr>
            </w:pPr>
            <w:r w:rsidDel="00000000" w:rsidR="00000000" w:rsidRPr="00000000">
              <w:rPr>
                <w:rtl w:val="0"/>
              </w:rPr>
            </w:r>
          </w:p>
          <w:p w:rsidR="00000000" w:rsidDel="00000000" w:rsidP="00000000" w:rsidRDefault="00000000" w:rsidRPr="00000000" w14:paraId="00000043">
            <w:pPr>
              <w:jc w:val="both"/>
              <w:rPr>
                <w:sz w:val="22"/>
                <w:szCs w:val="22"/>
              </w:rPr>
            </w:pPr>
            <w:r w:rsidDel="00000000" w:rsidR="00000000" w:rsidRPr="00000000">
              <w:rPr>
                <w:rtl w:val="0"/>
              </w:rPr>
            </w:r>
          </w:p>
          <w:p w:rsidR="00000000" w:rsidDel="00000000" w:rsidP="00000000" w:rsidRDefault="00000000" w:rsidRPr="00000000" w14:paraId="00000044">
            <w:pPr>
              <w:jc w:val="both"/>
              <w:rPr>
                <w:sz w:val="22"/>
                <w:szCs w:val="22"/>
              </w:rPr>
            </w:pPr>
            <w:r w:rsidDel="00000000" w:rsidR="00000000" w:rsidRPr="00000000">
              <w:rPr>
                <w:rtl w:val="0"/>
              </w:rPr>
            </w:r>
          </w:p>
          <w:p w:rsidR="00000000" w:rsidDel="00000000" w:rsidP="00000000" w:rsidRDefault="00000000" w:rsidRPr="00000000" w14:paraId="00000045">
            <w:pPr>
              <w:jc w:val="both"/>
              <w:rPr>
                <w:sz w:val="22"/>
                <w:szCs w:val="22"/>
              </w:rPr>
            </w:pPr>
            <w:r w:rsidDel="00000000" w:rsidR="00000000" w:rsidRPr="00000000">
              <w:rPr>
                <w:rtl w:val="0"/>
              </w:rPr>
            </w:r>
          </w:p>
          <w:p w:rsidR="00000000" w:rsidDel="00000000" w:rsidP="00000000" w:rsidRDefault="00000000" w:rsidRPr="00000000" w14:paraId="00000046">
            <w:pPr>
              <w:jc w:val="both"/>
              <w:rPr>
                <w:sz w:val="22"/>
                <w:szCs w:val="22"/>
              </w:rPr>
            </w:pPr>
            <w:r w:rsidDel="00000000" w:rsidR="00000000" w:rsidRPr="00000000">
              <w:rPr>
                <w:rtl w:val="0"/>
              </w:rPr>
            </w:r>
          </w:p>
        </w:tc>
      </w:tr>
    </w:tbl>
    <w:p w:rsidR="00000000" w:rsidDel="00000000" w:rsidP="00000000" w:rsidRDefault="00000000" w:rsidRPr="00000000" w14:paraId="00000047">
      <w:pPr>
        <w:rPr>
          <w:b w:val="1"/>
          <w:color w:val="000000"/>
          <w:sz w:val="22"/>
          <w:szCs w:val="22"/>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Tabela e Kornizës kohore</w:t>
      </w:r>
    </w:p>
    <w:tbl>
      <w:tblPr>
        <w:tblStyle w:val="Table7"/>
        <w:tblW w:w="7825.0" w:type="dxa"/>
        <w:jc w:val="left"/>
        <w:tblLayout w:type="fixed"/>
        <w:tblLook w:val="0400"/>
      </w:tblPr>
      <w:tblGrid>
        <w:gridCol w:w="5665"/>
        <w:gridCol w:w="540"/>
        <w:gridCol w:w="540"/>
        <w:gridCol w:w="540"/>
        <w:gridCol w:w="540"/>
        <w:tblGridChange w:id="0">
          <w:tblGrid>
            <w:gridCol w:w="5665"/>
            <w:gridCol w:w="540"/>
            <w:gridCol w:w="540"/>
            <w:gridCol w:w="540"/>
            <w:gridCol w:w="540"/>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Aktiviteti</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1J</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2J</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3J</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4J</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/Emri i aktivitetit/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*Për secilin aktivitet, shtoni "x" në kutinë përkatëse dhe shtoni rreshta aty ku është e nevojshme</w:t>
      </w:r>
    </w:p>
    <w:p w:rsidR="00000000" w:rsidDel="00000000" w:rsidP="00000000" w:rsidRDefault="00000000" w:rsidRPr="00000000" w14:paraId="00000072">
      <w:pPr>
        <w:jc w:val="both"/>
        <w:rPr>
          <w:sz w:val="22"/>
          <w:szCs w:val="22"/>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DEKLARATË PËR PJESËMARRJE</w:t>
      </w:r>
    </w:p>
    <w:p w:rsidR="00000000" w:rsidDel="00000000" w:rsidP="00000000" w:rsidRDefault="00000000" w:rsidRPr="00000000" w14:paraId="00000074">
      <w:pPr>
        <w:pBdr>
          <w:top w:space="0" w:sz="0" w:val="nil"/>
          <w:left w:space="0" w:sz="0" w:val="nil"/>
          <w:bottom w:space="0" w:sz="0" w:val="nil"/>
          <w:right w:space="0" w:sz="0" w:val="nil"/>
          <w:between w:space="0" w:sz="0" w:val="nil"/>
        </w:pBdr>
        <w:ind w:left="720" w:firstLine="0"/>
        <w:jc w:val="both"/>
        <w:rPr>
          <w:b w:val="1"/>
          <w:color w:val="000000"/>
          <w:sz w:val="22"/>
          <w:szCs w:val="22"/>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Deklaratat duhet të nënshkruhen nga përfaqësuesi i organizatës pritëse dhe praktikanti ose eksperti që merr pjesë në shkëmbimin e vëzhgimit në punë.</w:t>
      </w:r>
    </w:p>
    <w:p w:rsidR="00000000" w:rsidDel="00000000" w:rsidP="00000000" w:rsidRDefault="00000000" w:rsidRPr="00000000" w14:paraId="00000076">
      <w:pPr>
        <w:jc w:val="both"/>
        <w:rPr>
          <w:color w:val="000000"/>
          <w:sz w:val="22"/>
          <w:szCs w:val="22"/>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5.1.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 përfaqësues zyrtar i organizatës [EMRI I ORGANIZATËS QË PARAQET APLIKIMIN], konfirmoj se organizata _____________________________ do të marrë pjesë në shkëmbimin e vëzhgimit në punë gjatë periudhës nga ______________ deri më ______________ dhe do të presë të nënshkruarin _____________________________ si [PRAKTIKANT /EKSPERT], me qëllim të zhvillimit profesional dhe shkëmbimit të njohurive dhe përvojës, siç përshkruhet në formularin e plotësuar për Aplikim.</w:t>
      </w:r>
    </w:p>
    <w:p w:rsidR="00000000" w:rsidDel="00000000" w:rsidP="00000000" w:rsidRDefault="00000000" w:rsidRPr="00000000" w14:paraId="00000079">
      <w:pPr>
        <w:jc w:val="both"/>
        <w:rPr>
          <w:color w:val="000000"/>
          <w:sz w:val="22"/>
          <w:szCs w:val="22"/>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5.2.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Unë, i/e nënshkruari/a ___________________________, konfirmoj pjesëmarrjen time në shkëmbimin për vëzhgim në punë në cilësinë e [PRAKTIKANTIT / EKSPERTIT].</w:t>
      </w:r>
    </w:p>
    <w:p w:rsidR="00000000" w:rsidDel="00000000" w:rsidP="00000000" w:rsidRDefault="00000000" w:rsidRPr="00000000" w14:paraId="0000007C">
      <w:pPr>
        <w:jc w:val="both"/>
        <w:rPr>
          <w:color w:val="000000"/>
          <w:sz w:val="22"/>
          <w:szCs w:val="22"/>
        </w:rPr>
      </w:pPr>
      <w:r w:rsidDel="00000000" w:rsidR="00000000" w:rsidRPr="00000000">
        <w:rPr>
          <w:rtl w:val="0"/>
        </w:rPr>
      </w:r>
    </w:p>
    <w:p w:rsidR="00000000" w:rsidDel="00000000" w:rsidP="00000000" w:rsidRDefault="00000000" w:rsidRPr="00000000" w14:paraId="0000007D">
      <w:pPr>
        <w:jc w:val="both"/>
        <w:rPr>
          <w:color w:val="000000"/>
          <w:sz w:val="22"/>
          <w:szCs w:val="22"/>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Emër i plotë i përfaqësuesit të organizatës: ___________________________</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 dhe vendi: __________________</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Nënshkrimi dhe vula:__________________</w:t>
      </w:r>
    </w:p>
    <w:p w:rsidR="00000000" w:rsidDel="00000000" w:rsidP="00000000" w:rsidRDefault="00000000" w:rsidRPr="00000000" w14:paraId="00000081">
      <w:pPr>
        <w:jc w:val="both"/>
        <w:rPr>
          <w:color w:val="000000"/>
          <w:sz w:val="22"/>
          <w:szCs w:val="22"/>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Emër i plotë i [PRAKTIKANTIT / EKSPERTIT]: ___________________________</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 dhe vendi: __________________</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Nënshkrimi: ________________</w:t>
      </w:r>
    </w:p>
    <w:sectPr>
      <w:headerReference r:id="rId7" w:type="default"/>
      <w:footerReference r:id="rId8" w:type="default"/>
      <w:footerReference r:id="rId9" w:type="even"/>
      <w:pgSz w:h="16838" w:w="11906" w:orient="portrait"/>
      <w:pgMar w:bottom="1440" w:top="2044"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513"/>
        <w:tab w:val="right" w:leader="none" w:pos="9026"/>
      </w:tabs>
      <w:jc w:val="center"/>
      <w:rPr/>
    </w:pPr>
    <w:r w:rsidDel="00000000" w:rsidR="00000000" w:rsidRPr="00000000">
      <w:rPr>
        <w:rtl w:val="0"/>
      </w:rPr>
      <w:t xml:space="preserve">Zbatuar nga: </w:t>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2041686</wp:posOffset>
          </wp:positionH>
          <wp:positionV relativeFrom="paragraph">
            <wp:posOffset>57150</wp:posOffset>
          </wp:positionV>
          <wp:extent cx="1645285" cy="368300"/>
          <wp:effectExtent b="0" l="0" r="0" t="0"/>
          <wp:wrapNone/>
          <wp:docPr descr="Text  Description automatically generated" id="1073741836" name="image2.jpg"/>
          <a:graphic>
            <a:graphicData uri="http://schemas.openxmlformats.org/drawingml/2006/picture">
              <pic:pic>
                <pic:nvPicPr>
                  <pic:cNvPr descr="Text  Description automatically generated" id="0" name="image2.jpg"/>
                  <pic:cNvPicPr preferRelativeResize="0"/>
                </pic:nvPicPr>
                <pic:blipFill>
                  <a:blip r:embed="rId1"/>
                  <a:srcRect b="0" l="0" r="0" t="0"/>
                  <a:stretch>
                    <a:fillRect/>
                  </a:stretch>
                </pic:blipFill>
                <pic:spPr>
                  <a:xfrm>
                    <a:off x="0" y="0"/>
                    <a:ext cx="1645285" cy="368300"/>
                  </a:xfrm>
                  <a:prstGeom prst="rect"/>
                  <a:ln/>
                </pic:spPr>
              </pic:pic>
            </a:graphicData>
          </a:graphic>
        </wp:anchor>
      </w:drawing>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tabs>
        <w:tab w:val="center" w:leader="none" w:pos="4513"/>
        <w:tab w:val="right" w:leader="none" w:pos="9026"/>
      </w:tabs>
      <w:jc w:val="center"/>
      <w:rPr>
        <w:b w:val="1"/>
        <w:sz w:val="22"/>
        <w:szCs w:val="22"/>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544627</wp:posOffset>
          </wp:positionH>
          <wp:positionV relativeFrom="page">
            <wp:posOffset>206375</wp:posOffset>
          </wp:positionV>
          <wp:extent cx="1981200" cy="889000"/>
          <wp:effectExtent b="0" l="0" r="0" t="0"/>
          <wp:wrapNone/>
          <wp:docPr descr="Text  Description automatically generated" id="1073741837" name="image1.jpg"/>
          <a:graphic>
            <a:graphicData uri="http://schemas.openxmlformats.org/drawingml/2006/picture">
              <pic:pic>
                <pic:nvPicPr>
                  <pic:cNvPr descr="Text  Description automatically generated" id="0" name="image1.jpg"/>
                  <pic:cNvPicPr preferRelativeResize="0"/>
                </pic:nvPicPr>
                <pic:blipFill>
                  <a:blip r:embed="rId1"/>
                  <a:srcRect b="0" l="0" r="0" t="0"/>
                  <a:stretch>
                    <a:fillRect/>
                  </a:stretch>
                </pic:blipFill>
                <pic:spPr>
                  <a:xfrm>
                    <a:off x="0" y="0"/>
                    <a:ext cx="1981200" cy="8890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sq-AL"/>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rPr>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rPr>
  </w:style>
  <w:style w:type="paragraph" w:styleId="CommentText">
    <w:name w:val="annotation text"/>
    <w:basedOn w:val="Normal"/>
    <w:link w:val="CommentTextChar"/>
    <w:uiPriority w:val="99"/>
    <w:semiHidden w:val="1"/>
    <w:unhideWhenUsed w:val="1"/>
    <w:rsid w:val="00EE75C6"/>
    <w:rPr>
      <w:sz w:val="20"/>
    </w:rPr>
  </w:style>
  <w:style w:type="character" w:styleId="CommentTextChar" w:customStyle="1">
    <w:name w:val="Comment Text Char"/>
    <w:basedOn w:val="DefaultParagraphFont"/>
    <w:link w:val="CommentText"/>
    <w:uiPriority w:val="99"/>
    <w:semiHidden w:val="1"/>
    <w:rsid w:val="00EE75C6"/>
    <w:rPr>
      <w:sz w:val="20"/>
    </w:rPr>
  </w:style>
  <w:style w:type="paragraph" w:styleId="CommentSubject">
    <w:name w:val="annotation subject"/>
    <w:basedOn w:val="CommentText"/>
    <w:next w:val="CommentText"/>
    <w:link w:val="CommentSubjectChar"/>
    <w:uiPriority w:val="99"/>
    <w:semiHidden w:val="1"/>
    <w:unhideWhenUsed w:val="1"/>
    <w:rsid w:val="00EE75C6"/>
    <w:rPr>
      <w:b w:val="1"/>
    </w:rPr>
  </w:style>
  <w:style w:type="character" w:styleId="CommentSubjectChar" w:customStyle="1">
    <w:name w:val="Comment Subject Char"/>
    <w:basedOn w:val="CommentTextChar"/>
    <w:link w:val="CommentSubject"/>
    <w:uiPriority w:val="99"/>
    <w:semiHidden w:val="1"/>
    <w:rsid w:val="00EE75C6"/>
    <w:rPr>
      <w:b w:val="1"/>
      <w:sz w:val="20"/>
    </w:rPr>
  </w:style>
  <w:style w:type="paragraph" w:styleId="BalloonText">
    <w:name w:val="Balloon Text"/>
    <w:basedOn w:val="Normal"/>
    <w:link w:val="BalloonTextChar"/>
    <w:uiPriority w:val="99"/>
    <w:semiHidden w:val="1"/>
    <w:unhideWhenUsed w:val="1"/>
    <w:rsid w:val="00EE75C6"/>
    <w:rPr>
      <w:rFonts w:ascii="Segoe UI" w:cs="Segoe UI" w:hAnsi="Segoe UI"/>
      <w:sz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table" w:styleId="aff7" w:customStyle="1">
    <w:basedOn w:val="TableNormal"/>
    <w:tblPr>
      <w:tblStyleRowBandSize w:val="1"/>
      <w:tblStyleColBandSize w:val="1"/>
    </w:tblPr>
  </w:style>
  <w:style w:type="table" w:styleId="aff8" w:customStyle="1">
    <w:basedOn w:val="TableNormal"/>
    <w:tblPr>
      <w:tblStyleRowBandSize w:val="1"/>
      <w:tblStyleColBandSize w:val="1"/>
    </w:tblPr>
  </w:style>
  <w:style w:type="table" w:styleId="aff9" w:customStyle="1">
    <w:basedOn w:val="TableNormal"/>
    <w:tblPr>
      <w:tblStyleRowBandSize w:val="1"/>
      <w:tblStyleColBandSize w:val="1"/>
      <w:tblCellMar>
        <w:left w:w="115.0" w:type="dxa"/>
        <w:right w:w="115.0" w:type="dxa"/>
      </w:tblCellMar>
    </w:tblPr>
  </w:style>
  <w:style w:type="paragraph" w:styleId="P68B1DB1-Normal1" w:customStyle="1">
    <w:name w:val="P68B1DB1-Normal1"/>
    <w:basedOn w:val="Normal"/>
    <w:rPr>
      <w:b w:val="1"/>
      <w:sz w:val="32"/>
    </w:rPr>
  </w:style>
  <w:style w:type="paragraph" w:styleId="P68B1DB1-Normal2" w:customStyle="1">
    <w:name w:val="P68B1DB1-Normal2"/>
    <w:basedOn w:val="Normal"/>
    <w:rPr>
      <w:b w:val="1"/>
      <w:sz w:val="22"/>
    </w:rPr>
  </w:style>
  <w:style w:type="paragraph" w:styleId="P68B1DB1-Normal3" w:customStyle="1">
    <w:name w:val="P68B1DB1-Normal3"/>
    <w:basedOn w:val="Normal"/>
    <w:rPr>
      <w:i w:val="1"/>
      <w:sz w:val="22"/>
    </w:rPr>
  </w:style>
  <w:style w:type="paragraph" w:styleId="P68B1DB1-Normal4" w:customStyle="1">
    <w:name w:val="P68B1DB1-Normal4"/>
    <w:basedOn w:val="Normal"/>
    <w:rPr>
      <w:sz w:val="22"/>
    </w:rPr>
  </w:style>
  <w:style w:type="paragraph" w:styleId="P68B1DB1-Normal5" w:customStyle="1">
    <w:name w:val="P68B1DB1-Normal5"/>
    <w:basedOn w:val="Normal"/>
    <w:rPr>
      <w:b w:val="1"/>
      <w:color w:val="000000"/>
      <w:sz w:val="22"/>
    </w:rPr>
  </w:style>
  <w:style w:type="paragraph" w:styleId="P68B1DB1-Normal6" w:customStyle="1">
    <w:name w:val="P68B1DB1-Normal6"/>
    <w:basedOn w:val="Normal"/>
    <w:rPr>
      <w:color w:val="000000"/>
      <w:sz w:val="22"/>
    </w:rPr>
  </w:style>
  <w:style w:type="paragraph" w:styleId="P68B1DB1-Normal7" w:customStyle="1">
    <w:name w:val="P68B1DB1-Normal7"/>
    <w:basedOn w:val="Normal"/>
    <w:rPr>
      <w:i w:val="1"/>
      <w:color w:val="000000"/>
      <w:sz w:val="20"/>
    </w:rPr>
  </w:style>
  <w:style w:type="paragraph" w:styleId="P68B1DB1-Normal8" w:customStyle="1">
    <w:name w:val="P68B1DB1-Normal8"/>
    <w:basedOn w:val="Normal"/>
    <w:rPr>
      <w:color w:val="00000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Qz2CkJ0iCwB4ibYt3uSJLPT4AA==">CgMxLjA4AHIhMTRQOF9UVFl0ZVl6R05WSklHY3FvX2RTamdwZnByYkJL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2025-05-26T19:19:00Z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2d68c8207a4055bae8c063de53a3c55b2145a0f21e695a0971e86c7320c52a13</vt:lpwstr>
  </property>
</Properties>
</file>