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b w:val="1"/>
          <w:bCs w:val="1"/>
          <w:sz w:val="32"/>
          <w:szCs w:val="32"/>
          <w:rtl w:val="0"/>
        </w:rPr>
        <w:t xml:space="preserve">CONCEPT NOTE </w:t>
      </w:r>
    </w:p>
    <w:p w:rsidR="00000000" w:rsidDel="00000000" w:rsidP="00000000" w:rsidRDefault="00000000" w:rsidRPr="00000000" w14:paraId="00000002">
      <w:pPr>
        <w:jc w:val="center"/>
        <w:rPr>
          <w:b w:val="1"/>
          <w:bCs w:val="1"/>
          <w:sz w:val="22"/>
          <w:szCs w:val="22"/>
        </w:rPr>
      </w:pPr>
      <w:r w:rsidDel="00000000" w:rsidR="00000000" w:rsidRPr="00000000">
        <w:rPr>
          <w:b w:val="1"/>
          <w:bCs w:val="1"/>
          <w:color w:val="000000"/>
          <w:sz w:val="22"/>
          <w:szCs w:val="22"/>
          <w:rtl w:val="0"/>
        </w:rPr>
        <w:t xml:space="preserve">BOOST GRANTS SCHEME</w:t>
      </w:r>
      <w:r w:rsidDel="00000000" w:rsidR="00000000" w:rsidRPr="00000000">
        <w:rPr>
          <w:rtl w:val="0"/>
        </w:rPr>
      </w:r>
    </w:p>
    <w:p w:rsidR="00000000" w:rsidDel="00000000" w:rsidP="00000000" w:rsidRDefault="00000000" w:rsidRPr="00000000" w14:paraId="00000003">
      <w:pPr>
        <w:jc w:val="both"/>
        <w:rPr>
          <w:b w:val="1"/>
          <w:bCs w:val="1"/>
          <w:sz w:val="22"/>
          <w:szCs w:val="22"/>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shd w:fill="d9d9d9" w:val="clear"/>
          </w:tcPr>
          <w:p w:rsidR="00000000" w:rsidDel="00000000" w:rsidP="00000000" w:rsidRDefault="00000000" w:rsidRPr="00000000" w14:paraId="00000004">
            <w:pPr>
              <w:jc w:val="both"/>
              <w:rPr>
                <w:b w:val="1"/>
                <w:bCs w:val="1"/>
                <w:sz w:val="22"/>
                <w:szCs w:val="22"/>
              </w:rPr>
            </w:pPr>
            <w:r w:rsidDel="00000000" w:rsidR="00000000" w:rsidRPr="00000000">
              <w:rPr>
                <w:rtl w:val="0"/>
              </w:rPr>
            </w:r>
          </w:p>
        </w:tc>
        <w:tc>
          <w:tcPr>
            <w:shd w:fill="d9d9d9" w:val="clear"/>
          </w:tcPr>
          <w:p w:rsidR="00000000" w:rsidDel="00000000" w:rsidP="00000000" w:rsidRDefault="00000000" w:rsidRPr="00000000" w14:paraId="00000005">
            <w:pPr>
              <w:jc w:val="both"/>
              <w:rPr>
                <w:b w:val="1"/>
                <w:bCs w:val="1"/>
                <w:sz w:val="22"/>
                <w:szCs w:val="22"/>
              </w:rPr>
            </w:pPr>
            <w:r w:rsidDel="00000000" w:rsidR="00000000" w:rsidRPr="00000000">
              <w:rPr>
                <w:b w:val="1"/>
                <w:bCs w:val="1"/>
                <w:sz w:val="22"/>
                <w:szCs w:val="22"/>
                <w:rtl w:val="0"/>
              </w:rPr>
              <w:t xml:space="preserve">Basic information about the applicant  </w:t>
            </w:r>
          </w:p>
        </w:tc>
      </w:tr>
      <w:tr>
        <w:trPr>
          <w:cantSplit w:val="0"/>
          <w:tblHeader w:val="0"/>
        </w:trPr>
        <w:tc>
          <w:tcPr/>
          <w:p w:rsidR="00000000" w:rsidDel="00000000" w:rsidP="00000000" w:rsidRDefault="00000000" w:rsidRPr="00000000" w14:paraId="00000006">
            <w:pPr>
              <w:jc w:val="both"/>
              <w:rPr>
                <w:b w:val="1"/>
                <w:bCs w:val="1"/>
                <w:sz w:val="22"/>
                <w:szCs w:val="22"/>
              </w:rPr>
            </w:pPr>
            <w:r w:rsidDel="00000000" w:rsidR="00000000" w:rsidRPr="00000000">
              <w:rPr>
                <w:b w:val="1"/>
                <w:bCs w:val="1"/>
                <w:sz w:val="22"/>
                <w:szCs w:val="22"/>
                <w:rtl w:val="0"/>
              </w:rPr>
              <w:t xml:space="preserve">Full Name of the organization </w:t>
            </w:r>
          </w:p>
        </w:tc>
        <w:tc>
          <w:tcPr/>
          <w:p w:rsidR="00000000" w:rsidDel="00000000" w:rsidP="00000000" w:rsidRDefault="00000000" w:rsidRPr="00000000" w14:paraId="00000007">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8">
            <w:pPr>
              <w:jc w:val="both"/>
              <w:rPr>
                <w:b w:val="1"/>
                <w:bCs w:val="1"/>
                <w:sz w:val="22"/>
                <w:szCs w:val="22"/>
              </w:rPr>
            </w:pPr>
            <w:r w:rsidDel="00000000" w:rsidR="00000000" w:rsidRPr="00000000">
              <w:rPr>
                <w:b w:val="1"/>
                <w:bCs w:val="1"/>
                <w:sz w:val="22"/>
                <w:szCs w:val="22"/>
                <w:rtl w:val="0"/>
              </w:rPr>
              <w:t xml:space="preserve">Person who applies on behalf of organization </w:t>
            </w:r>
          </w:p>
        </w:tc>
        <w:tc>
          <w:tcPr/>
          <w:p w:rsidR="00000000" w:rsidDel="00000000" w:rsidP="00000000" w:rsidRDefault="00000000" w:rsidRPr="00000000" w14:paraId="00000009">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A">
            <w:pPr>
              <w:jc w:val="both"/>
              <w:rPr>
                <w:b w:val="1"/>
                <w:bCs w:val="1"/>
                <w:sz w:val="22"/>
                <w:szCs w:val="22"/>
              </w:rPr>
            </w:pPr>
            <w:r w:rsidDel="00000000" w:rsidR="00000000" w:rsidRPr="00000000">
              <w:rPr>
                <w:b w:val="1"/>
                <w:bCs w:val="1"/>
                <w:sz w:val="22"/>
                <w:szCs w:val="22"/>
                <w:rtl w:val="0"/>
              </w:rPr>
              <w:t xml:space="preserve">City of registration  </w:t>
            </w:r>
          </w:p>
        </w:tc>
        <w:tc>
          <w:tcPr/>
          <w:p w:rsidR="00000000" w:rsidDel="00000000" w:rsidP="00000000" w:rsidRDefault="00000000" w:rsidRPr="00000000" w14:paraId="0000000B">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C">
            <w:pPr>
              <w:jc w:val="both"/>
              <w:rPr>
                <w:b w:val="1"/>
                <w:bCs w:val="1"/>
                <w:sz w:val="22"/>
                <w:szCs w:val="22"/>
              </w:rPr>
            </w:pPr>
            <w:r w:rsidDel="00000000" w:rsidR="00000000" w:rsidRPr="00000000">
              <w:rPr>
                <w:b w:val="1"/>
                <w:bCs w:val="1"/>
                <w:sz w:val="22"/>
                <w:szCs w:val="22"/>
                <w:rtl w:val="0"/>
              </w:rPr>
              <w:t xml:space="preserve">Registration number </w:t>
            </w:r>
          </w:p>
        </w:tc>
        <w:tc>
          <w:tcPr/>
          <w:p w:rsidR="00000000" w:rsidDel="00000000" w:rsidP="00000000" w:rsidRDefault="00000000" w:rsidRPr="00000000" w14:paraId="0000000D">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E">
            <w:pPr>
              <w:jc w:val="both"/>
              <w:rPr>
                <w:b w:val="1"/>
                <w:bCs w:val="1"/>
                <w:sz w:val="22"/>
                <w:szCs w:val="22"/>
              </w:rPr>
            </w:pPr>
            <w:r w:rsidDel="00000000" w:rsidR="00000000" w:rsidRPr="00000000">
              <w:rPr>
                <w:b w:val="1"/>
                <w:bCs w:val="1"/>
                <w:sz w:val="22"/>
                <w:szCs w:val="22"/>
                <w:rtl w:val="0"/>
              </w:rPr>
              <w:t xml:space="preserve">Tax number</w:t>
            </w:r>
          </w:p>
        </w:tc>
        <w:tc>
          <w:tcPr/>
          <w:p w:rsidR="00000000" w:rsidDel="00000000" w:rsidP="00000000" w:rsidRDefault="00000000" w:rsidRPr="00000000" w14:paraId="0000000F">
            <w:pPr>
              <w:jc w:val="both"/>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0">
            <w:pPr>
              <w:jc w:val="both"/>
              <w:rPr>
                <w:b w:val="1"/>
                <w:bCs w:val="1"/>
                <w:sz w:val="22"/>
                <w:szCs w:val="22"/>
              </w:rPr>
            </w:pPr>
            <w:r w:rsidDel="00000000" w:rsidR="00000000" w:rsidRPr="00000000">
              <w:rPr>
                <w:b w:val="1"/>
                <w:bCs w:val="1"/>
                <w:sz w:val="22"/>
                <w:szCs w:val="22"/>
                <w:rtl w:val="0"/>
              </w:rPr>
              <w:t xml:space="preserve">Mission of organization (in 600 characters)</w:t>
            </w:r>
          </w:p>
        </w:tc>
        <w:tc>
          <w:tcPr/>
          <w:p w:rsidR="00000000" w:rsidDel="00000000" w:rsidP="00000000" w:rsidRDefault="00000000" w:rsidRPr="00000000" w14:paraId="00000011">
            <w:pPr>
              <w:jc w:val="both"/>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2">
            <w:pPr>
              <w:jc w:val="both"/>
              <w:rPr>
                <w:b w:val="1"/>
                <w:bCs w:val="1"/>
                <w:sz w:val="22"/>
                <w:szCs w:val="22"/>
              </w:rPr>
            </w:pPr>
            <w:r w:rsidDel="00000000" w:rsidR="00000000" w:rsidRPr="00000000">
              <w:rPr>
                <w:b w:val="1"/>
                <w:bCs w:val="1"/>
                <w:sz w:val="22"/>
                <w:szCs w:val="22"/>
                <w:rtl w:val="0"/>
              </w:rPr>
              <w:t xml:space="preserve">Email, phone, website, and social media pages </w:t>
            </w:r>
          </w:p>
        </w:tc>
        <w:tc>
          <w:tcPr/>
          <w:p w:rsidR="00000000" w:rsidDel="00000000" w:rsidP="00000000" w:rsidRDefault="00000000" w:rsidRPr="00000000" w14:paraId="00000013">
            <w:pPr>
              <w:jc w:val="both"/>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4">
            <w:pPr>
              <w:jc w:val="both"/>
              <w:rPr>
                <w:b w:val="1"/>
                <w:bCs w:val="1"/>
                <w:sz w:val="22"/>
                <w:szCs w:val="22"/>
              </w:rPr>
            </w:pPr>
            <w:r w:rsidDel="00000000" w:rsidR="00000000" w:rsidRPr="00000000">
              <w:rPr>
                <w:b w:val="1"/>
                <w:bCs w:val="1"/>
                <w:sz w:val="22"/>
                <w:szCs w:val="22"/>
                <w:rtl w:val="0"/>
              </w:rPr>
              <w:t xml:space="preserve">Contact person responsible for project</w:t>
            </w:r>
          </w:p>
        </w:tc>
        <w:tc>
          <w:tcPr/>
          <w:p w:rsidR="00000000" w:rsidDel="00000000" w:rsidP="00000000" w:rsidRDefault="00000000" w:rsidRPr="00000000" w14:paraId="00000015">
            <w:pPr>
              <w:jc w:val="both"/>
              <w:rPr>
                <w:i w:val="1"/>
                <w:iCs w:val="1"/>
                <w:sz w:val="22"/>
                <w:szCs w:val="22"/>
              </w:rPr>
            </w:pPr>
            <w:r w:rsidDel="00000000" w:rsidR="00000000" w:rsidRPr="00000000">
              <w:rPr>
                <w:rtl w:val="0"/>
              </w:rPr>
            </w:r>
          </w:p>
        </w:tc>
      </w:tr>
    </w:tbl>
    <w:p w:rsidR="00000000" w:rsidDel="00000000" w:rsidP="00000000" w:rsidRDefault="00000000" w:rsidRPr="00000000" w14:paraId="00000016">
      <w:pPr>
        <w:jc w:val="both"/>
        <w:rPr>
          <w:b w:val="1"/>
          <w:bCs w:val="1"/>
          <w:sz w:val="22"/>
          <w:szCs w:val="22"/>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shd w:fill="d9d9d9" w:val="clear"/>
          </w:tcPr>
          <w:p w:rsidR="00000000" w:rsidDel="00000000" w:rsidP="00000000" w:rsidRDefault="00000000" w:rsidRPr="00000000" w14:paraId="00000017">
            <w:pPr>
              <w:jc w:val="both"/>
              <w:rPr>
                <w:b w:val="1"/>
                <w:bCs w:val="1"/>
                <w:sz w:val="22"/>
                <w:szCs w:val="22"/>
              </w:rPr>
            </w:pPr>
            <w:r w:rsidDel="00000000" w:rsidR="00000000" w:rsidRPr="00000000">
              <w:rPr>
                <w:rtl w:val="0"/>
              </w:rPr>
            </w:r>
          </w:p>
        </w:tc>
        <w:tc>
          <w:tcPr>
            <w:shd w:fill="d9d9d9" w:val="clear"/>
          </w:tcPr>
          <w:p w:rsidR="00000000" w:rsidDel="00000000" w:rsidP="00000000" w:rsidRDefault="00000000" w:rsidRPr="00000000" w14:paraId="00000018">
            <w:pPr>
              <w:jc w:val="both"/>
              <w:rPr>
                <w:b w:val="1"/>
                <w:bCs w:val="1"/>
                <w:sz w:val="22"/>
                <w:szCs w:val="22"/>
              </w:rPr>
            </w:pPr>
            <w:r w:rsidDel="00000000" w:rsidR="00000000" w:rsidRPr="00000000">
              <w:rPr>
                <w:b w:val="1"/>
                <w:bCs w:val="1"/>
                <w:sz w:val="22"/>
                <w:szCs w:val="22"/>
                <w:rtl w:val="0"/>
              </w:rPr>
              <w:t xml:space="preserve">Basic information about the Boost Grant   </w:t>
            </w:r>
          </w:p>
        </w:tc>
      </w:tr>
      <w:tr>
        <w:trPr>
          <w:cantSplit w:val="0"/>
          <w:tblHeader w:val="0"/>
        </w:trPr>
        <w:tc>
          <w:tcPr/>
          <w:p w:rsidR="00000000" w:rsidDel="00000000" w:rsidP="00000000" w:rsidRDefault="00000000" w:rsidRPr="00000000" w14:paraId="00000019">
            <w:pPr>
              <w:jc w:val="both"/>
              <w:rPr>
                <w:b w:val="1"/>
                <w:bCs w:val="1"/>
                <w:sz w:val="22"/>
                <w:szCs w:val="22"/>
              </w:rPr>
            </w:pPr>
            <w:r w:rsidDel="00000000" w:rsidR="00000000" w:rsidRPr="00000000">
              <w:rPr>
                <w:b w:val="1"/>
                <w:bCs w:val="1"/>
                <w:sz w:val="22"/>
                <w:szCs w:val="22"/>
                <w:rtl w:val="0"/>
              </w:rPr>
              <w:t xml:space="preserve">Title of proposal </w:t>
            </w:r>
          </w:p>
        </w:tc>
        <w:tc>
          <w:tcPr/>
          <w:p w:rsidR="00000000" w:rsidDel="00000000" w:rsidP="00000000" w:rsidRDefault="00000000" w:rsidRPr="00000000" w14:paraId="0000001A">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B">
            <w:pPr>
              <w:jc w:val="both"/>
              <w:rPr>
                <w:b w:val="1"/>
                <w:bCs w:val="1"/>
                <w:sz w:val="22"/>
                <w:szCs w:val="22"/>
              </w:rPr>
            </w:pPr>
            <w:r w:rsidDel="00000000" w:rsidR="00000000" w:rsidRPr="00000000">
              <w:rPr>
                <w:b w:val="1"/>
                <w:bCs w:val="1"/>
                <w:sz w:val="22"/>
                <w:szCs w:val="22"/>
                <w:rtl w:val="0"/>
              </w:rPr>
              <w:t xml:space="preserve">Implementation period</w:t>
            </w:r>
          </w:p>
        </w:tc>
        <w:tc>
          <w:tcPr/>
          <w:p w:rsidR="00000000" w:rsidDel="00000000" w:rsidP="00000000" w:rsidRDefault="00000000" w:rsidRPr="00000000" w14:paraId="0000001C">
            <w:pPr>
              <w:jc w:val="both"/>
              <w:rPr>
                <w:b w:val="1"/>
                <w:bCs w:val="1"/>
                <w:sz w:val="22"/>
                <w:szCs w:val="22"/>
              </w:rPr>
            </w:pPr>
            <w:r w:rsidDel="00000000" w:rsidR="00000000" w:rsidRPr="00000000">
              <w:rPr>
                <w:b w:val="1"/>
                <w:bCs w:val="1"/>
                <w:sz w:val="22"/>
                <w:szCs w:val="22"/>
                <w:rtl w:val="0"/>
              </w:rPr>
              <w:t xml:space="preserve">XX/XX/XXXX – XX/XX/XXXX</w:t>
            </w:r>
          </w:p>
        </w:tc>
      </w:tr>
      <w:tr>
        <w:trPr>
          <w:cantSplit w:val="0"/>
          <w:tblHeader w:val="0"/>
        </w:trPr>
        <w:tc>
          <w:tcPr/>
          <w:p w:rsidR="00000000" w:rsidDel="00000000" w:rsidP="00000000" w:rsidRDefault="00000000" w:rsidRPr="00000000" w14:paraId="0000001D">
            <w:pPr>
              <w:rPr>
                <w:b w:val="1"/>
                <w:bCs w:val="1"/>
                <w:sz w:val="22"/>
                <w:szCs w:val="22"/>
              </w:rPr>
            </w:pPr>
            <w:r w:rsidDel="00000000" w:rsidR="00000000" w:rsidRPr="00000000">
              <w:rPr>
                <w:b w:val="1"/>
                <w:bCs w:val="1"/>
                <w:sz w:val="22"/>
                <w:szCs w:val="22"/>
                <w:rtl w:val="0"/>
              </w:rPr>
              <w:t xml:space="preserve">Selected objectives (Applicants must choose two objectives)</w:t>
            </w:r>
          </w:p>
        </w:tc>
        <w:tc>
          <w:tcPr/>
          <w:p w:rsidR="00000000" w:rsidDel="00000000" w:rsidP="00000000" w:rsidRDefault="00000000" w:rsidRPr="00000000" w14:paraId="0000001E">
            <w:pPr>
              <w:jc w:val="both"/>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b w:val="1"/>
                <w:bCs w:val="1"/>
                <w:sz w:val="22"/>
                <w:szCs w:val="22"/>
                <w:rtl w:val="0"/>
              </w:rPr>
              <w:t xml:space="preserve">Objective 1 - Leadership, governance, and internal capacity</w:t>
            </w:r>
          </w:p>
          <w:p w:rsidR="00000000" w:rsidDel="00000000" w:rsidP="00000000" w:rsidRDefault="00000000" w:rsidRPr="00000000" w14:paraId="0000001F">
            <w:pPr>
              <w:jc w:val="both"/>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b w:val="1"/>
                <w:bCs w:val="1"/>
                <w:sz w:val="22"/>
                <w:szCs w:val="22"/>
                <w:rtl w:val="0"/>
              </w:rPr>
              <w:t xml:space="preserve">Objective 2 - Financial sustainability and administrative systems</w:t>
            </w:r>
          </w:p>
          <w:p w:rsidR="00000000" w:rsidDel="00000000" w:rsidP="00000000" w:rsidRDefault="00000000" w:rsidRPr="00000000" w14:paraId="00000020">
            <w:pPr>
              <w:jc w:val="both"/>
              <w:rPr>
                <w:b w:val="1"/>
                <w:bCs w:val="1"/>
                <w:sz w:val="22"/>
                <w:szCs w:val="22"/>
              </w:rPr>
            </w:pPr>
            <w:r w:rsidDel="00000000" w:rsidR="00000000" w:rsidRPr="00000000">
              <w:rPr>
                <w:rFonts w:ascii="MS Gothic" w:cs="MS Gothic" w:eastAsia="MS Gothic" w:hAnsi="MS Gothic"/>
                <w:b w:val="1"/>
                <w:bCs w:val="1"/>
                <w:sz w:val="22"/>
                <w:szCs w:val="22"/>
                <w:rtl w:val="0"/>
              </w:rPr>
              <w:t xml:space="preserve">☐</w:t>
            </w:r>
            <w:r w:rsidDel="00000000" w:rsidR="00000000" w:rsidRPr="00000000">
              <w:rPr>
                <w:b w:val="1"/>
                <w:bCs w:val="1"/>
                <w:sz w:val="22"/>
                <w:szCs w:val="22"/>
                <w:rtl w:val="0"/>
              </w:rPr>
              <w:t xml:space="preserve">Objective 3 - Communication, audience engagement, learning</w:t>
            </w:r>
          </w:p>
        </w:tc>
      </w:tr>
      <w:tr>
        <w:trPr>
          <w:cantSplit w:val="0"/>
          <w:tblHeader w:val="0"/>
        </w:trPr>
        <w:tc>
          <w:tcPr/>
          <w:p w:rsidR="00000000" w:rsidDel="00000000" w:rsidP="00000000" w:rsidRDefault="00000000" w:rsidRPr="00000000" w14:paraId="00000021">
            <w:pPr>
              <w:jc w:val="both"/>
              <w:rPr>
                <w:b w:val="1"/>
                <w:bCs w:val="1"/>
                <w:sz w:val="22"/>
                <w:szCs w:val="22"/>
              </w:rPr>
            </w:pPr>
            <w:r w:rsidDel="00000000" w:rsidR="00000000" w:rsidRPr="00000000">
              <w:rPr>
                <w:b w:val="1"/>
                <w:bCs w:val="1"/>
                <w:sz w:val="22"/>
                <w:szCs w:val="22"/>
                <w:rtl w:val="0"/>
              </w:rPr>
              <w:t xml:space="preserve">Total amount requested from Culture for Development (in MKD)</w:t>
            </w:r>
          </w:p>
        </w:tc>
        <w:tc>
          <w:tcPr/>
          <w:p w:rsidR="00000000" w:rsidDel="00000000" w:rsidP="00000000" w:rsidRDefault="00000000" w:rsidRPr="00000000" w14:paraId="00000022">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3">
            <w:pPr>
              <w:jc w:val="both"/>
              <w:rPr>
                <w:b w:val="1"/>
                <w:bCs w:val="1"/>
                <w:sz w:val="22"/>
                <w:szCs w:val="22"/>
              </w:rPr>
            </w:pPr>
            <w:r w:rsidDel="00000000" w:rsidR="00000000" w:rsidRPr="00000000">
              <w:rPr>
                <w:b w:val="1"/>
                <w:bCs w:val="1"/>
                <w:sz w:val="22"/>
                <w:szCs w:val="22"/>
                <w:rtl w:val="0"/>
              </w:rPr>
              <w:t xml:space="preserve">Funding from other sources (in MKD)</w:t>
            </w:r>
          </w:p>
        </w:tc>
        <w:tc>
          <w:tcPr/>
          <w:p w:rsidR="00000000" w:rsidDel="00000000" w:rsidP="00000000" w:rsidRDefault="00000000" w:rsidRPr="00000000" w14:paraId="00000024">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5">
            <w:pPr>
              <w:jc w:val="both"/>
              <w:rPr>
                <w:b w:val="1"/>
                <w:bCs w:val="1"/>
                <w:sz w:val="22"/>
                <w:szCs w:val="22"/>
              </w:rPr>
            </w:pPr>
            <w:r w:rsidDel="00000000" w:rsidR="00000000" w:rsidRPr="00000000">
              <w:rPr>
                <w:b w:val="1"/>
                <w:bCs w:val="1"/>
                <w:sz w:val="22"/>
                <w:szCs w:val="22"/>
                <w:rtl w:val="0"/>
              </w:rPr>
              <w:t xml:space="preserve">Activities location   </w:t>
            </w:r>
          </w:p>
          <w:p w:rsidR="00000000" w:rsidDel="00000000" w:rsidP="00000000" w:rsidRDefault="00000000" w:rsidRPr="00000000" w14:paraId="00000026">
            <w:pPr>
              <w:jc w:val="both"/>
              <w:rPr>
                <w:b w:val="1"/>
                <w:bCs w:val="1"/>
                <w:sz w:val="22"/>
                <w:szCs w:val="22"/>
              </w:rPr>
            </w:pPr>
            <w:r w:rsidDel="00000000" w:rsidR="00000000" w:rsidRPr="00000000">
              <w:rPr>
                <w:b w:val="1"/>
                <w:bCs w:val="1"/>
                <w:sz w:val="22"/>
                <w:szCs w:val="22"/>
                <w:rtl w:val="0"/>
              </w:rPr>
              <w:t xml:space="preserve">(City/Municipality/ /Planning Region)</w:t>
            </w:r>
          </w:p>
        </w:tc>
        <w:tc>
          <w:tcPr/>
          <w:p w:rsidR="00000000" w:rsidDel="00000000" w:rsidP="00000000" w:rsidRDefault="00000000" w:rsidRPr="00000000" w14:paraId="00000027">
            <w:pPr>
              <w:jc w:val="both"/>
              <w:rPr>
                <w:i w:val="1"/>
                <w:iCs w:val="1"/>
                <w:sz w:val="22"/>
                <w:szCs w:val="22"/>
              </w:rPr>
            </w:pPr>
            <w:r w:rsidDel="00000000" w:rsidR="00000000" w:rsidRPr="00000000">
              <w:rPr>
                <w:rtl w:val="0"/>
              </w:rPr>
            </w:r>
          </w:p>
        </w:tc>
      </w:tr>
    </w:tbl>
    <w:p w:rsidR="00000000" w:rsidDel="00000000" w:rsidP="00000000" w:rsidRDefault="00000000" w:rsidRPr="00000000" w14:paraId="00000028">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Summary of the proposal  </w:t>
      </w:r>
    </w:p>
    <w:p w:rsidR="00000000" w:rsidDel="00000000" w:rsidP="00000000" w:rsidRDefault="00000000" w:rsidRPr="00000000" w14:paraId="0000002A">
      <w:pPr>
        <w:jc w:val="both"/>
        <w:rPr>
          <w:i w:val="1"/>
          <w:iCs w:val="1"/>
          <w:sz w:val="18"/>
          <w:szCs w:val="18"/>
        </w:rPr>
      </w:pPr>
      <w:r w:rsidDel="00000000" w:rsidR="00000000" w:rsidRPr="00000000">
        <w:rPr>
          <w:i w:val="1"/>
          <w:iCs w:val="1"/>
          <w:sz w:val="18"/>
          <w:szCs w:val="18"/>
          <w:rtl w:val="0"/>
        </w:rPr>
        <w:t xml:space="preserve">Briefly summarize your proposal, the objectives, target group(s), key activities and expected results. List expected outcomes and outputs that will contribute to organizational capacity and stability. Maximal number of characters 600. </w:t>
      </w:r>
    </w:p>
    <w:p w:rsidR="00000000" w:rsidDel="00000000" w:rsidP="00000000" w:rsidRDefault="00000000" w:rsidRPr="00000000" w14:paraId="0000002B">
      <w:pPr>
        <w:jc w:val="both"/>
        <w:rPr>
          <w:i w:val="1"/>
          <w:iCs w:val="1"/>
          <w:sz w:val="22"/>
          <w:szCs w:val="22"/>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2C">
            <w:pPr>
              <w:jc w:val="both"/>
              <w:rPr>
                <w:sz w:val="22"/>
                <w:szCs w:val="22"/>
              </w:rPr>
            </w:pPr>
            <w:r w:rsidDel="00000000" w:rsidR="00000000" w:rsidRPr="00000000">
              <w:rPr>
                <w:rtl w:val="0"/>
              </w:rPr>
            </w:r>
          </w:p>
        </w:tc>
      </w:tr>
    </w:tbl>
    <w:p w:rsidR="00000000" w:rsidDel="00000000" w:rsidP="00000000" w:rsidRDefault="00000000" w:rsidRPr="00000000" w14:paraId="0000002D">
      <w:pPr>
        <w:jc w:val="both"/>
        <w:rPr>
          <w:i w:val="1"/>
          <w:iCs w:val="1"/>
          <w:sz w:val="22"/>
          <w:szCs w:val="22"/>
        </w:rPr>
      </w:pPr>
      <w:r w:rsidDel="00000000" w:rsidR="00000000" w:rsidRPr="00000000">
        <w:rPr>
          <w:rtl w:val="0"/>
        </w:rPr>
      </w:r>
    </w:p>
    <w:p w:rsidR="00000000" w:rsidDel="00000000" w:rsidP="00000000" w:rsidRDefault="00000000" w:rsidRPr="00000000" w14:paraId="0000002E">
      <w:pPr>
        <w:jc w:val="both"/>
        <w:rPr>
          <w:b w:val="1"/>
          <w:bCs w:val="1"/>
          <w:i w:val="1"/>
          <w:iCs w:val="1"/>
          <w:sz w:val="18"/>
          <w:szCs w:val="18"/>
        </w:rPr>
      </w:pPr>
      <w:r w:rsidDel="00000000" w:rsidR="00000000" w:rsidRPr="00000000">
        <w:rPr>
          <w:b w:val="1"/>
          <w:bCs w:val="1"/>
          <w:i w:val="1"/>
          <w:iCs w:val="1"/>
          <w:sz w:val="18"/>
          <w:szCs w:val="18"/>
          <w:rtl w:val="0"/>
        </w:rPr>
        <w:t xml:space="preserve">IMPORTANT: Except for question number 1, where the answer is limited to 600 characters, there is no character limit for the other responses. However, the entire proposal must not exceed 4 pages. Proposals that do not adhere to this limit will be automatically excluded from the evaluation process. If necessary, applicants may remove the descriptive guidance under questions when submitting the application.</w:t>
      </w:r>
    </w:p>
    <w:p w:rsidR="00000000" w:rsidDel="00000000" w:rsidP="00000000" w:rsidRDefault="00000000" w:rsidRPr="00000000" w14:paraId="0000002F">
      <w:pPr>
        <w:jc w:val="both"/>
        <w:rPr>
          <w:i w:val="1"/>
          <w:iCs w:val="1"/>
          <w:sz w:val="22"/>
          <w:szCs w:val="22"/>
        </w:rPr>
      </w:pPr>
      <w:r w:rsidDel="00000000" w:rsidR="00000000" w:rsidRPr="00000000">
        <w:rPr>
          <w:rtl w:val="0"/>
        </w:rPr>
      </w:r>
    </w:p>
    <w:p w:rsidR="00000000" w:rsidDel="00000000" w:rsidP="00000000" w:rsidRDefault="00000000" w:rsidRPr="00000000" w14:paraId="00000030">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Organizational background </w:t>
      </w:r>
    </w:p>
    <w:p w:rsidR="00000000" w:rsidDel="00000000" w:rsidP="00000000" w:rsidRDefault="00000000" w:rsidRPr="00000000" w14:paraId="00000031">
      <w:pPr>
        <w:jc w:val="both"/>
        <w:rPr>
          <w:i w:val="1"/>
          <w:iCs w:val="1"/>
          <w:sz w:val="18"/>
          <w:szCs w:val="18"/>
        </w:rPr>
      </w:pPr>
      <w:r w:rsidDel="00000000" w:rsidR="00000000" w:rsidRPr="00000000">
        <w:rPr>
          <w:i w:val="1"/>
          <w:iCs w:val="1"/>
          <w:sz w:val="18"/>
          <w:szCs w:val="18"/>
          <w:rtl w:val="0"/>
        </w:rPr>
        <w:t xml:space="preserve">Provide a brief description of the organization highlighting your relevant experience, key achievements and its impact in the cultural sector. Explain how the organization’s background aligns with the proposal´s goals and its ability to manage Boost grants successfully. Describe why you are applying for Boost grants and how operational context affects organizational capacity and financial sustainability. </w:t>
      </w:r>
    </w:p>
    <w:p w:rsidR="00000000" w:rsidDel="00000000" w:rsidP="00000000" w:rsidRDefault="00000000" w:rsidRPr="00000000" w14:paraId="00000032">
      <w:pPr>
        <w:jc w:val="both"/>
        <w:rPr>
          <w:i w:val="1"/>
          <w:iCs w:val="1"/>
          <w:sz w:val="22"/>
          <w:szCs w:val="22"/>
        </w:rPr>
      </w:pP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33">
            <w:pPr>
              <w:jc w:val="both"/>
              <w:rPr>
                <w:sz w:val="22"/>
                <w:szCs w:val="22"/>
              </w:rPr>
            </w:pPr>
            <w:r w:rsidDel="00000000" w:rsidR="00000000" w:rsidRPr="00000000">
              <w:rPr>
                <w:rtl w:val="0"/>
              </w:rPr>
            </w:r>
          </w:p>
        </w:tc>
      </w:tr>
    </w:tbl>
    <w:p w:rsidR="00000000" w:rsidDel="00000000" w:rsidP="00000000" w:rsidRDefault="00000000" w:rsidRPr="00000000" w14:paraId="00000034">
      <w:pPr>
        <w:jc w:val="both"/>
        <w:rPr>
          <w:sz w:val="22"/>
          <w:szCs w:val="22"/>
        </w:rPr>
      </w:pPr>
      <w:r w:rsidDel="00000000" w:rsidR="00000000" w:rsidRPr="00000000">
        <w:rPr>
          <w:rtl w:val="0"/>
        </w:rPr>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Problem statement and context analyses </w:t>
      </w:r>
    </w:p>
    <w:p w:rsidR="00000000" w:rsidDel="00000000" w:rsidP="00000000" w:rsidRDefault="00000000" w:rsidRPr="00000000" w14:paraId="00000036">
      <w:pPr>
        <w:jc w:val="both"/>
        <w:rPr>
          <w:i w:val="1"/>
          <w:iCs w:val="1"/>
          <w:sz w:val="22"/>
          <w:szCs w:val="22"/>
        </w:rPr>
      </w:pPr>
      <w:r w:rsidDel="00000000" w:rsidR="00000000" w:rsidRPr="00000000">
        <w:rPr>
          <w:i w:val="1"/>
          <w:iCs w:val="1"/>
          <w:sz w:val="18"/>
          <w:szCs w:val="18"/>
          <w:rtl w:val="0"/>
        </w:rPr>
        <w:t xml:space="preserve">Briefly describe the main internal challenge or capacity gap that your organization aims to address through this Boost Grant. Explain why strengthening this area is important for your organization’s sustainability and effectiveness.</w:t>
      </w: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7">
            <w:pPr>
              <w:jc w:val="both"/>
              <w:rPr>
                <w:sz w:val="22"/>
                <w:szCs w:val="22"/>
              </w:rPr>
            </w:pPr>
            <w:r w:rsidDel="00000000" w:rsidR="00000000" w:rsidRPr="00000000">
              <w:rPr>
                <w:rtl w:val="0"/>
              </w:rPr>
            </w:r>
          </w:p>
        </w:tc>
      </w:tr>
    </w:tbl>
    <w:p w:rsidR="00000000" w:rsidDel="00000000" w:rsidP="00000000" w:rsidRDefault="00000000" w:rsidRPr="00000000" w14:paraId="00000038">
      <w:pPr>
        <w:jc w:val="both"/>
        <w:rPr>
          <w:sz w:val="22"/>
          <w:szCs w:val="22"/>
        </w:rPr>
      </w:pPr>
      <w:r w:rsidDel="00000000" w:rsidR="00000000" w:rsidRPr="00000000">
        <w:rPr>
          <w:rtl w:val="0"/>
        </w:rPr>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Organizational development </w:t>
      </w:r>
    </w:p>
    <w:p w:rsidR="00000000" w:rsidDel="00000000" w:rsidP="00000000" w:rsidRDefault="00000000" w:rsidRPr="00000000" w14:paraId="0000003A">
      <w:pPr>
        <w:jc w:val="both"/>
        <w:rPr>
          <w:i w:val="1"/>
          <w:iCs w:val="1"/>
          <w:sz w:val="22"/>
          <w:szCs w:val="22"/>
        </w:rPr>
      </w:pPr>
      <w:r w:rsidDel="00000000" w:rsidR="00000000" w:rsidRPr="00000000">
        <w:rPr>
          <w:i w:val="1"/>
          <w:iCs w:val="1"/>
          <w:sz w:val="18"/>
          <w:szCs w:val="18"/>
          <w:rtl w:val="0"/>
        </w:rPr>
        <w:t xml:space="preserve">Briefly describe your organization’s current priorities and explain why you selected these selected objectives (e.g., governance, financial systems, communication/audience engagement) and why they are relevant for your long-term development.</w:t>
      </w: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3B">
            <w:pPr>
              <w:jc w:val="both"/>
              <w:rPr>
                <w:sz w:val="22"/>
                <w:szCs w:val="22"/>
              </w:rPr>
            </w:pPr>
            <w:r w:rsidDel="00000000" w:rsidR="00000000" w:rsidRPr="00000000">
              <w:rPr>
                <w:rtl w:val="0"/>
              </w:rPr>
            </w:r>
          </w:p>
        </w:tc>
      </w:tr>
    </w:tbl>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b w:val="1"/>
          <w:bCs w:val="1"/>
          <w:sz w:val="22"/>
          <w:szCs w:val="22"/>
        </w:rPr>
      </w:pPr>
      <w:r w:rsidDel="00000000" w:rsidR="00000000" w:rsidRPr="00000000">
        <w:rPr>
          <w:rtl w:val="0"/>
        </w:rPr>
      </w:r>
    </w:p>
    <w:p w:rsidR="00000000" w:rsidDel="00000000" w:rsidP="00000000" w:rsidRDefault="00000000" w:rsidRPr="00000000" w14:paraId="0000003D">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Goals </w:t>
      </w:r>
    </w:p>
    <w:p w:rsidR="00000000" w:rsidDel="00000000" w:rsidP="00000000" w:rsidRDefault="00000000" w:rsidRPr="00000000" w14:paraId="0000003E">
      <w:pPr>
        <w:jc w:val="both"/>
        <w:rPr>
          <w:i w:val="1"/>
          <w:iCs w:val="1"/>
          <w:sz w:val="18"/>
          <w:szCs w:val="18"/>
        </w:rPr>
      </w:pPr>
      <w:r w:rsidDel="00000000" w:rsidR="00000000" w:rsidRPr="00000000">
        <w:rPr>
          <w:i w:val="1"/>
          <w:iCs w:val="1"/>
          <w:sz w:val="18"/>
          <w:szCs w:val="18"/>
          <w:rtl w:val="0"/>
        </w:rPr>
        <w:t xml:space="preserve">Define the main goal of your proposal.</w:t>
      </w:r>
    </w:p>
    <w:p w:rsidR="00000000" w:rsidDel="00000000" w:rsidP="00000000" w:rsidRDefault="00000000" w:rsidRPr="00000000" w14:paraId="0000003F">
      <w:pPr>
        <w:jc w:val="both"/>
        <w:rPr>
          <w:sz w:val="22"/>
          <w:szCs w:val="22"/>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40">
            <w:pPr>
              <w:jc w:val="both"/>
              <w:rPr>
                <w:sz w:val="22"/>
                <w:szCs w:val="22"/>
              </w:rPr>
            </w:pPr>
            <w:r w:rsidDel="00000000" w:rsidR="00000000" w:rsidRPr="00000000">
              <w:rPr>
                <w:rtl w:val="0"/>
              </w:rPr>
            </w:r>
          </w:p>
        </w:tc>
      </w:tr>
    </w:tbl>
    <w:p w:rsidR="00000000" w:rsidDel="00000000" w:rsidP="00000000" w:rsidRDefault="00000000" w:rsidRPr="00000000" w14:paraId="00000041">
      <w:pPr>
        <w:jc w:val="both"/>
        <w:rPr>
          <w:i w:val="1"/>
          <w:iCs w:val="1"/>
          <w:sz w:val="22"/>
          <w:szCs w:val="22"/>
        </w:rPr>
      </w:pPr>
      <w:r w:rsidDel="00000000" w:rsidR="00000000" w:rsidRPr="00000000">
        <w:rPr>
          <w:rtl w:val="0"/>
        </w:rPr>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 Description of planned activities  </w:t>
      </w:r>
    </w:p>
    <w:p w:rsidR="00000000" w:rsidDel="00000000" w:rsidP="00000000" w:rsidRDefault="00000000" w:rsidRPr="00000000" w14:paraId="00000043">
      <w:pPr>
        <w:jc w:val="both"/>
        <w:rPr>
          <w:i w:val="1"/>
          <w:iCs w:val="1"/>
          <w:sz w:val="18"/>
          <w:szCs w:val="18"/>
        </w:rPr>
      </w:pPr>
      <w:r w:rsidDel="00000000" w:rsidR="00000000" w:rsidRPr="00000000">
        <w:rPr>
          <w:i w:val="1"/>
          <w:iCs w:val="1"/>
          <w:sz w:val="18"/>
          <w:szCs w:val="18"/>
          <w:rtl w:val="0"/>
        </w:rPr>
        <w:t xml:space="preserve">Provide a general description of the activities planned for the first and second year of proposal period. </w:t>
      </w:r>
    </w:p>
    <w:p w:rsidR="00000000" w:rsidDel="00000000" w:rsidP="00000000" w:rsidRDefault="00000000" w:rsidRPr="00000000" w14:paraId="00000044">
      <w:pPr>
        <w:jc w:val="both"/>
        <w:rPr>
          <w:i w:val="1"/>
          <w:iCs w:val="1"/>
          <w:sz w:val="22"/>
          <w:szCs w:val="22"/>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3" w:hRule="atLeast"/>
          <w:tblHeader w:val="0"/>
        </w:trPr>
        <w:tc>
          <w:tcPr/>
          <w:p w:rsidR="00000000" w:rsidDel="00000000" w:rsidP="00000000" w:rsidRDefault="00000000" w:rsidRPr="00000000" w14:paraId="00000045">
            <w:pPr>
              <w:jc w:val="both"/>
              <w:rPr>
                <w:sz w:val="22"/>
                <w:szCs w:val="22"/>
              </w:rPr>
            </w:pPr>
            <w:r w:rsidDel="00000000" w:rsidR="00000000" w:rsidRPr="00000000">
              <w:rPr>
                <w:rtl w:val="0"/>
              </w:rPr>
            </w:r>
          </w:p>
        </w:tc>
      </w:tr>
    </w:tbl>
    <w:p w:rsidR="00000000" w:rsidDel="00000000" w:rsidP="00000000" w:rsidRDefault="00000000" w:rsidRPr="00000000" w14:paraId="00000046">
      <w:pPr>
        <w:jc w:val="both"/>
        <w:rPr>
          <w:i w:val="1"/>
          <w:iCs w:val="1"/>
          <w:sz w:val="20"/>
          <w:szCs w:val="20"/>
        </w:rPr>
      </w:pPr>
      <w:r w:rsidDel="00000000" w:rsidR="00000000" w:rsidRPr="00000000">
        <w:rPr>
          <w:rtl w:val="0"/>
        </w:rPr>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 Results and long-term effects  </w:t>
      </w:r>
    </w:p>
    <w:p w:rsidR="00000000" w:rsidDel="00000000" w:rsidP="00000000" w:rsidRDefault="00000000" w:rsidRPr="00000000" w14:paraId="00000048">
      <w:pPr>
        <w:jc w:val="both"/>
        <w:rPr>
          <w:i w:val="1"/>
          <w:iCs w:val="1"/>
          <w:sz w:val="18"/>
          <w:szCs w:val="18"/>
        </w:rPr>
      </w:pPr>
      <w:r w:rsidDel="00000000" w:rsidR="00000000" w:rsidRPr="00000000">
        <w:rPr>
          <w:i w:val="1"/>
          <w:iCs w:val="1"/>
          <w:sz w:val="18"/>
          <w:szCs w:val="18"/>
          <w:rtl w:val="0"/>
        </w:rPr>
        <w:t xml:space="preserve">What concrete organizational improvements do you expect to achieve through this Boost Grant? Describe the short- and medium-term results of the support and explain how these changes will strengthen your organization’s long-term sustainability.</w:t>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49">
            <w:pPr>
              <w:jc w:val="both"/>
              <w:rPr>
                <w:sz w:val="22"/>
                <w:szCs w:val="22"/>
              </w:rPr>
            </w:pPr>
            <w:r w:rsidDel="00000000" w:rsidR="00000000" w:rsidRPr="00000000">
              <w:rPr>
                <w:rtl w:val="0"/>
              </w:rPr>
            </w:r>
          </w:p>
        </w:tc>
      </w:tr>
    </w:tbl>
    <w:p w:rsidR="00000000" w:rsidDel="00000000" w:rsidP="00000000" w:rsidRDefault="00000000" w:rsidRPr="00000000" w14:paraId="0000004A">
      <w:pPr>
        <w:jc w:val="both"/>
        <w:rPr>
          <w:b w:val="1"/>
          <w:bCs w:val="1"/>
          <w:sz w:val="22"/>
          <w:szCs w:val="22"/>
        </w:rPr>
      </w:pPr>
      <w:r w:rsidDel="00000000" w:rsidR="00000000" w:rsidRPr="00000000">
        <w:rPr>
          <w:rtl w:val="0"/>
        </w:rPr>
      </w:r>
    </w:p>
    <w:p w:rsidR="00000000" w:rsidDel="00000000" w:rsidP="00000000" w:rsidRDefault="00000000" w:rsidRPr="00000000" w14:paraId="0000004B">
      <w:pPr>
        <w:numPr>
          <w:ilvl w:val="0"/>
          <w:numId w:val="1"/>
        </w:numPr>
        <w:pBdr>
          <w:top w:space="0" w:sz="0" w:val="nil"/>
          <w:left w:space="0" w:sz="0" w:val="nil"/>
          <w:bottom w:space="0" w:sz="0" w:val="nil"/>
          <w:right w:space="0" w:sz="0" w:val="nil"/>
          <w:between w:space="0" w:sz="0" w:val="nil"/>
        </w:pBdr>
        <w:ind w:left="720" w:hanging="360"/>
        <w:jc w:val="both"/>
        <w:rPr>
          <w:b w:val="1"/>
          <w:bCs w:val="1"/>
          <w:color w:val="000000"/>
          <w:sz w:val="22"/>
          <w:szCs w:val="22"/>
        </w:rPr>
      </w:pPr>
      <w:r w:rsidDel="00000000" w:rsidR="00000000" w:rsidRPr="00000000">
        <w:rPr>
          <w:b w:val="1"/>
          <w:bCs w:val="1"/>
          <w:color w:val="000000"/>
          <w:sz w:val="22"/>
          <w:szCs w:val="22"/>
          <w:rtl w:val="0"/>
        </w:rPr>
        <w:t xml:space="preserve"> Transversal themes </w:t>
      </w:r>
    </w:p>
    <w:p w:rsidR="00000000" w:rsidDel="00000000" w:rsidP="00000000" w:rsidRDefault="00000000" w:rsidRPr="00000000" w14:paraId="0000004C">
      <w:pPr>
        <w:jc w:val="both"/>
        <w:rPr>
          <w:i w:val="1"/>
          <w:iCs w:val="1"/>
          <w:sz w:val="18"/>
          <w:szCs w:val="18"/>
        </w:rPr>
      </w:pPr>
      <w:r w:rsidDel="00000000" w:rsidR="00000000" w:rsidRPr="00000000">
        <w:rPr>
          <w:i w:val="1"/>
          <w:iCs w:val="1"/>
          <w:sz w:val="18"/>
          <w:szCs w:val="18"/>
          <w:rtl w:val="0"/>
        </w:rPr>
        <w:t xml:space="preserve">Describe how your project will support and promote the cross-cutting themes of the Culture for Development project, with particular focus on gender equality, social inclusion and diversity, environment, or decentralization of culture. </w:t>
      </w:r>
    </w:p>
    <w:p w:rsidR="00000000" w:rsidDel="00000000" w:rsidP="00000000" w:rsidRDefault="00000000" w:rsidRPr="00000000" w14:paraId="0000004D">
      <w:pPr>
        <w:jc w:val="both"/>
        <w:rPr>
          <w:sz w:val="22"/>
          <w:szCs w:val="22"/>
        </w:rPr>
      </w:pPr>
      <w:r w:rsidDel="00000000" w:rsidR="00000000" w:rsidRPr="00000000">
        <w:rPr>
          <w:rtl w:val="0"/>
        </w:rPr>
      </w:r>
    </w:p>
    <w:tbl>
      <w:tblPr>
        <w:tblStyle w:val="Table10"/>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4E">
            <w:pPr>
              <w:jc w:val="both"/>
              <w:rPr>
                <w:sz w:val="22"/>
                <w:szCs w:val="22"/>
              </w:rPr>
            </w:pPr>
            <w:r w:rsidDel="00000000" w:rsidR="00000000" w:rsidRPr="00000000">
              <w:rPr>
                <w:rtl w:val="0"/>
              </w:rPr>
            </w:r>
          </w:p>
        </w:tc>
      </w:tr>
    </w:tbl>
    <w:p w:rsidR="00000000" w:rsidDel="00000000" w:rsidP="00000000" w:rsidRDefault="00000000" w:rsidRPr="00000000" w14:paraId="0000004F">
      <w:pPr>
        <w:jc w:val="both"/>
        <w:rPr>
          <w:b w:val="1"/>
          <w:bCs w:val="1"/>
          <w:sz w:val="22"/>
          <w:szCs w:val="22"/>
        </w:rPr>
      </w:pPr>
      <w:r w:rsidDel="00000000" w:rsidR="00000000" w:rsidRPr="00000000">
        <w:rPr>
          <w:rtl w:val="0"/>
        </w:rPr>
      </w:r>
    </w:p>
    <w:p w:rsidR="00000000" w:rsidDel="00000000" w:rsidP="00000000" w:rsidRDefault="00000000" w:rsidRPr="00000000" w14:paraId="00000050">
      <w:pPr>
        <w:jc w:val="both"/>
        <w:rPr>
          <w:sz w:val="22"/>
          <w:szCs w:val="22"/>
        </w:rPr>
      </w:pPr>
      <w:r w:rsidDel="00000000" w:rsidR="00000000" w:rsidRPr="00000000">
        <w:rPr>
          <w:rtl w:val="0"/>
        </w:rPr>
      </w:r>
    </w:p>
    <w:p w:rsidR="00000000" w:rsidDel="00000000" w:rsidP="00000000" w:rsidRDefault="00000000" w:rsidRPr="00000000" w14:paraId="00000051">
      <w:pPr>
        <w:jc w:val="both"/>
        <w:rPr>
          <w:b w:val="1"/>
          <w:bCs w:val="1"/>
          <w:sz w:val="22"/>
          <w:szCs w:val="22"/>
        </w:rPr>
      </w:pPr>
      <w:r w:rsidDel="00000000" w:rsidR="00000000" w:rsidRPr="00000000">
        <w:rPr>
          <w:rtl w:val="0"/>
        </w:rPr>
      </w:r>
    </w:p>
    <w:p w:rsidR="00000000" w:rsidDel="00000000" w:rsidP="00000000" w:rsidRDefault="00000000" w:rsidRPr="00000000" w14:paraId="00000052">
      <w:pPr>
        <w:jc w:val="both"/>
        <w:rPr>
          <w:b w:val="1"/>
          <w:bCs w:val="1"/>
          <w:sz w:val="22"/>
          <w:szCs w:val="22"/>
        </w:rPr>
      </w:pPr>
      <w:r w:rsidDel="00000000" w:rsidR="00000000" w:rsidRPr="00000000">
        <w:rPr>
          <w:rtl w:val="0"/>
        </w:rPr>
      </w:r>
    </w:p>
    <w:sectPr>
      <w:headerReference r:id="rId7" w:type="default"/>
      <w:footerReference r:id="rId8" w:type="default"/>
      <w:footerReference r:id="rId9" w:type="even"/>
      <w:pgSz w:h="16838" w:w="11906" w:orient="portrait"/>
      <w:pgMar w:bottom="1440" w:top="2044" w:left="1440" w:right="1440" w:header="432"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leader="none" w:pos="4513"/>
        <w:tab w:val="right" w:leader="none" w:pos="9026"/>
      </w:tabs>
      <w:jc w:val="right"/>
      <w:rPr/>
    </w:pPr>
    <w:r w:rsidDel="00000000" w:rsidR="00000000" w:rsidRPr="00000000">
      <w:rPr>
        <w:sz w:val="20"/>
        <w:szCs w:val="20"/>
        <w:rtl w:val="0"/>
      </w:rPr>
      <w:t xml:space="preserve">Implemented by: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2270760</wp:posOffset>
          </wp:positionH>
          <wp:positionV relativeFrom="paragraph">
            <wp:posOffset>41910</wp:posOffset>
          </wp:positionV>
          <wp:extent cx="1221691" cy="282516"/>
          <wp:effectExtent b="0" l="0" r="0" t="0"/>
          <wp:wrapNone/>
          <wp:docPr descr="Text&#10;&#10;Description automatically generated" id="1073741837" name="image2.jpg"/>
          <a:graphic>
            <a:graphicData uri="http://schemas.openxmlformats.org/drawingml/2006/picture">
              <pic:pic>
                <pic:nvPicPr>
                  <pic:cNvPr descr="Text&#10;&#10;Description automatically generated" id="0" name="image2.jpg"/>
                  <pic:cNvPicPr preferRelativeResize="0"/>
                </pic:nvPicPr>
                <pic:blipFill>
                  <a:blip r:embed="rId1"/>
                  <a:srcRect b="0" l="0" r="0" t="0"/>
                  <a:stretch>
                    <a:fillRect/>
                  </a:stretch>
                </pic:blipFill>
                <pic:spPr>
                  <a:xfrm>
                    <a:off x="0" y="0"/>
                    <a:ext cx="1221691" cy="282516"/>
                  </a:xfrm>
                  <a:prstGeom prst="rect"/>
                  <a:ln/>
                </pic:spPr>
              </pic:pic>
            </a:graphicData>
          </a:graphic>
        </wp:anchor>
      </w:drawing>
    </w:r>
  </w:p>
  <w:p w:rsidR="00000000" w:rsidDel="00000000" w:rsidP="00000000" w:rsidRDefault="00000000" w:rsidRPr="00000000" w14:paraId="0000005B">
    <w:pPr>
      <w:shd w:fill="ffffff" w:val="clear"/>
      <w:spacing w:before="280" w:lineRule="auto"/>
      <w:jc w:val="center"/>
      <w:rPr>
        <w:color w:val="222222"/>
        <w:sz w:val="18"/>
        <w:szCs w:val="18"/>
      </w:rPr>
    </w:pPr>
    <w:r w:rsidDel="00000000" w:rsidR="00000000" w:rsidRPr="00000000">
      <w:rPr>
        <w:color w:val="222222"/>
        <w:sz w:val="18"/>
        <w:szCs w:val="18"/>
        <w:rtl w:val="0"/>
      </w:rPr>
      <w:t xml:space="preserve">This activity is supported by the Culture for Development project of the Government of Switzerland and is implemented by </w:t>
    </w:r>
    <w:r w:rsidDel="00000000" w:rsidR="00000000" w:rsidRPr="00000000">
      <w:rPr>
        <w:color w:val="222222"/>
        <w:sz w:val="18"/>
        <w:szCs w:val="18"/>
        <w:highlight w:val="white"/>
        <w:rtl w:val="0"/>
      </w:rPr>
      <w:t xml:space="preserve">Heartefact Fund.</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drawing>
        <wp:anchor allowOverlap="1" behindDoc="1" distB="0" distT="0" distL="0" distR="0" hidden="0" layoutInCell="1" locked="0" relativeHeight="0" simplePos="0">
          <wp:simplePos x="0" y="0"/>
          <wp:positionH relativeFrom="page">
            <wp:posOffset>447675</wp:posOffset>
          </wp:positionH>
          <wp:positionV relativeFrom="page">
            <wp:posOffset>314325</wp:posOffset>
          </wp:positionV>
          <wp:extent cx="2100285" cy="941832"/>
          <wp:effectExtent b="0" l="0" r="0" t="0"/>
          <wp:wrapNone/>
          <wp:docPr descr="Text&#10;&#10;Description automatically generated" id="1073741836" name="image1.jpg"/>
          <a:graphic>
            <a:graphicData uri="http://schemas.openxmlformats.org/drawingml/2006/picture">
              <pic:pic>
                <pic:nvPicPr>
                  <pic:cNvPr descr="Text&#10;&#10;Description automatically generated" id="0" name="image1.jpg"/>
                  <pic:cNvPicPr preferRelativeResize="0"/>
                </pic:nvPicPr>
                <pic:blipFill>
                  <a:blip r:embed="rId1"/>
                  <a:srcRect b="0" l="0" r="0" t="0"/>
                  <a:stretch>
                    <a:fillRect/>
                  </a:stretch>
                </pic:blipFill>
                <pic:spPr>
                  <a:xfrm>
                    <a:off x="0" y="0"/>
                    <a:ext cx="2100285" cy="941832"/>
                  </a:xfrm>
                  <a:prstGeom prst="rect"/>
                  <a:ln/>
                </pic:spPr>
              </pic:pic>
            </a:graphicData>
          </a:graphic>
        </wp:anchor>
      </w:drawing>
    </w: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E464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C422A"/>
    <w:pPr>
      <w:ind w:left="720"/>
      <w:contextualSpacing w:val="1"/>
    </w:pPr>
  </w:style>
  <w:style w:type="paragraph" w:styleId="Header">
    <w:name w:val="header"/>
    <w:basedOn w:val="Normal"/>
    <w:link w:val="HeaderChar"/>
    <w:uiPriority w:val="99"/>
    <w:unhideWhenUsed w:val="1"/>
    <w:rsid w:val="00A3732F"/>
    <w:pPr>
      <w:tabs>
        <w:tab w:val="center" w:pos="4513"/>
        <w:tab w:val="right" w:pos="9026"/>
      </w:tabs>
    </w:pPr>
  </w:style>
  <w:style w:type="character" w:styleId="HeaderChar" w:customStyle="1">
    <w:name w:val="Header Char"/>
    <w:basedOn w:val="DefaultParagraphFont"/>
    <w:link w:val="Header"/>
    <w:uiPriority w:val="99"/>
    <w:rsid w:val="00A3732F"/>
  </w:style>
  <w:style w:type="paragraph" w:styleId="Footer">
    <w:name w:val="footer"/>
    <w:basedOn w:val="Normal"/>
    <w:link w:val="FooterChar"/>
    <w:uiPriority w:val="99"/>
    <w:unhideWhenUsed w:val="1"/>
    <w:rsid w:val="00A3732F"/>
    <w:pPr>
      <w:tabs>
        <w:tab w:val="center" w:pos="4513"/>
        <w:tab w:val="right" w:pos="9026"/>
      </w:tabs>
    </w:pPr>
  </w:style>
  <w:style w:type="character" w:styleId="FooterChar" w:customStyle="1">
    <w:name w:val="Footer Char"/>
    <w:basedOn w:val="DefaultParagraphFont"/>
    <w:link w:val="Footer"/>
    <w:uiPriority w:val="99"/>
    <w:rsid w:val="00A3732F"/>
  </w:style>
  <w:style w:type="character" w:styleId="PageNumber">
    <w:name w:val="page number"/>
    <w:basedOn w:val="DefaultParagraphFont"/>
    <w:uiPriority w:val="99"/>
    <w:semiHidden w:val="1"/>
    <w:unhideWhenUsed w:val="1"/>
    <w:rsid w:val="00A3732F"/>
  </w:style>
  <w:style w:type="character" w:styleId="CommentReference">
    <w:name w:val="annotation reference"/>
    <w:basedOn w:val="DefaultParagraphFont"/>
    <w:uiPriority w:val="99"/>
    <w:semiHidden w:val="1"/>
    <w:unhideWhenUsed w:val="1"/>
    <w:rsid w:val="00EE75C6"/>
    <w:rPr>
      <w:sz w:val="16"/>
      <w:szCs w:val="16"/>
    </w:rPr>
  </w:style>
  <w:style w:type="paragraph" w:styleId="CommentText">
    <w:name w:val="annotation text"/>
    <w:basedOn w:val="Normal"/>
    <w:link w:val="CommentTextChar"/>
    <w:uiPriority w:val="99"/>
    <w:semiHidden w:val="1"/>
    <w:unhideWhenUsed w:val="1"/>
    <w:rsid w:val="00EE75C6"/>
    <w:rPr>
      <w:sz w:val="20"/>
      <w:szCs w:val="20"/>
    </w:rPr>
  </w:style>
  <w:style w:type="character" w:styleId="CommentTextChar" w:customStyle="1">
    <w:name w:val="Comment Text Char"/>
    <w:basedOn w:val="DefaultParagraphFont"/>
    <w:link w:val="CommentText"/>
    <w:uiPriority w:val="99"/>
    <w:semiHidden w:val="1"/>
    <w:rsid w:val="00EE75C6"/>
    <w:rPr>
      <w:sz w:val="20"/>
      <w:szCs w:val="20"/>
    </w:rPr>
  </w:style>
  <w:style w:type="paragraph" w:styleId="CommentSubject">
    <w:name w:val="annotation subject"/>
    <w:basedOn w:val="CommentText"/>
    <w:next w:val="CommentText"/>
    <w:link w:val="CommentSubjectChar"/>
    <w:uiPriority w:val="99"/>
    <w:semiHidden w:val="1"/>
    <w:unhideWhenUsed w:val="1"/>
    <w:rsid w:val="00EE75C6"/>
    <w:rPr>
      <w:b w:val="1"/>
      <w:bCs w:val="1"/>
    </w:rPr>
  </w:style>
  <w:style w:type="character" w:styleId="CommentSubjectChar" w:customStyle="1">
    <w:name w:val="Comment Subject Char"/>
    <w:basedOn w:val="CommentTextChar"/>
    <w:link w:val="CommentSubject"/>
    <w:uiPriority w:val="99"/>
    <w:semiHidden w:val="1"/>
    <w:rsid w:val="00EE75C6"/>
    <w:rPr>
      <w:b w:val="1"/>
      <w:bCs w:val="1"/>
      <w:sz w:val="20"/>
      <w:szCs w:val="20"/>
    </w:rPr>
  </w:style>
  <w:style w:type="paragraph" w:styleId="BalloonText">
    <w:name w:val="Balloon Text"/>
    <w:basedOn w:val="Normal"/>
    <w:link w:val="BalloonTextChar"/>
    <w:uiPriority w:val="99"/>
    <w:semiHidden w:val="1"/>
    <w:unhideWhenUsed w:val="1"/>
    <w:rsid w:val="00EE75C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E75C6"/>
    <w:rPr>
      <w:rFonts w:ascii="Segoe UI" w:cs="Segoe UI" w:hAnsi="Segoe UI"/>
      <w:sz w:val="18"/>
      <w:szCs w:val="1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paragraph" w:styleId="NormalWeb">
    <w:name w:val="Normal (Web)"/>
    <w:basedOn w:val="Normal"/>
    <w:uiPriority w:val="99"/>
    <w:semiHidden w:val="1"/>
    <w:unhideWhenUsed w:val="1"/>
    <w:rsid w:val="00CF3B8A"/>
    <w:pPr>
      <w:spacing w:after="100" w:afterAutospacing="1" w:before="100" w:beforeAutospacing="1"/>
    </w:pPr>
    <w:rPr>
      <w:rFonts w:ascii="Times New Roman" w:cs="Times New Roman" w:eastAsia="Times New Roman" w:hAnsi="Times New Roman"/>
    </w:r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aff5" w:customStyle="1">
    <w:basedOn w:val="TableNormal"/>
    <w:tblPr>
      <w:tblStyleRowBandSize w:val="1"/>
      <w:tblStyleColBandSize w:val="1"/>
    </w:tblPr>
  </w:style>
  <w:style w:type="table" w:styleId="aff6" w:customStyle="1">
    <w:basedOn w:val="TableNormal"/>
    <w:tblPr>
      <w:tblStyleRowBandSize w:val="1"/>
      <w:tblStyleColBandSize w:val="1"/>
    </w:tblPr>
  </w:style>
  <w:style w:type="table" w:styleId="aff7" w:customStyle="1">
    <w:basedOn w:val="TableNormal"/>
    <w:tblPr>
      <w:tblStyleRowBandSize w:val="1"/>
      <w:tblStyleColBandSize w:val="1"/>
    </w:tblPr>
  </w:style>
  <w:style w:type="table" w:styleId="aff8" w:customStyle="1">
    <w:basedOn w:val="TableNormal"/>
    <w:tblPr>
      <w:tblStyleRowBandSize w:val="1"/>
      <w:tblStyleColBandSize w:val="1"/>
    </w:tblPr>
  </w:style>
  <w:style w:type="table" w:styleId="aff9" w:customStyle="1">
    <w:basedOn w:val="TableNormal"/>
    <w:tblPr>
      <w:tblStyleRowBandSize w:val="1"/>
      <w:tblStyleColBandSize w:val="1"/>
    </w:tblPr>
  </w:style>
  <w:style w:type="table" w:styleId="affa" w:customStyle="1">
    <w:basedOn w:val="TableNormal"/>
    <w:tblPr>
      <w:tblStyleRowBandSize w:val="1"/>
      <w:tblStyleColBandSize w:val="1"/>
    </w:tblPr>
  </w:style>
  <w:style w:type="table" w:styleId="affb" w:customStyle="1">
    <w:basedOn w:val="TableNormal"/>
    <w:tblPr>
      <w:tblStyleRowBandSize w:val="1"/>
      <w:tblStyleColBandSize w:val="1"/>
    </w:tblPr>
  </w:style>
  <w:style w:type="table" w:styleId="affc" w:customStyle="1">
    <w:basedOn w:val="TableNormal"/>
    <w:tblPr>
      <w:tblStyleRowBandSize w:val="1"/>
      <w:tblStyleColBandSize w:val="1"/>
    </w:tblPr>
  </w:style>
  <w:style w:type="table" w:styleId="affd" w:customStyle="1">
    <w:basedOn w:val="TableNormal"/>
    <w:tblPr>
      <w:tblStyleRowBandSize w:val="1"/>
      <w:tblStyleColBandSize w:val="1"/>
    </w:tblPr>
  </w:style>
  <w:style w:type="table" w:styleId="affe" w:customStyle="1">
    <w:basedOn w:val="TableNormal"/>
    <w:tblPr>
      <w:tblStyleRowBandSize w:val="1"/>
      <w:tblStyleColBandSize w:val="1"/>
      <w:tblCellMar>
        <w:left w:w="115.0" w:type="dxa"/>
        <w:right w:w="115.0" w:type="dxa"/>
      </w:tblCellMar>
    </w:tblPr>
  </w:style>
  <w:style w:type="table" w:styleId="afff" w:customStyle="1">
    <w:basedOn w:val="TableNormal"/>
    <w:tblPr>
      <w:tblStyleRowBandSize w:val="1"/>
      <w:tblStyleColBandSize w:val="1"/>
    </w:tblPr>
  </w:style>
  <w:style w:type="table" w:styleId="afff0" w:customStyle="1">
    <w:basedOn w:val="TableNormal"/>
    <w:tblPr>
      <w:tblStyleRowBandSize w:val="1"/>
      <w:tblStyleColBandSize w:val="1"/>
    </w:tblPr>
  </w:style>
  <w:style w:type="table" w:styleId="afff1" w:customStyle="1">
    <w:basedOn w:val="TableNormal"/>
    <w:tblPr>
      <w:tblStyleRowBandSize w:val="1"/>
      <w:tblStyleColBandSize w:val="1"/>
    </w:tblPr>
  </w:style>
  <w:style w:type="table" w:styleId="afff2" w:customStyle="1">
    <w:basedOn w:val="TableNormal"/>
    <w:tblPr>
      <w:tblStyleRowBandSize w:val="1"/>
      <w:tblStyleColBandSize w:val="1"/>
    </w:tblPr>
  </w:style>
  <w:style w:type="table" w:styleId="afff3" w:customStyle="1">
    <w:basedOn w:val="TableNormal"/>
    <w:tblPr>
      <w:tblStyleRowBandSize w:val="1"/>
      <w:tblStyleColBandSize w:val="1"/>
    </w:tblPr>
  </w:style>
  <w:style w:type="table" w:styleId="afff4"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LzUiZH+fBWdNcGBMVVqk6h2nsw==">CgMxLjA4AHIhMWlEbGdRcFAwa0lSaVhGMUtTb1VWRkU4ck50aDlTUlZy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2026-02-10T14:21:00Z</dcterms:created>
  <dc:creator>Nevena Negojevic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73f70e0809857fc2ce5563382b74613e3d1d2fd30c6b0fb178bea6fb94077cb3</vt:lpwstr>
  </property>
</Properties>
</file>